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8" w:type="dxa"/>
        <w:tblInd w:w="-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7"/>
        <w:gridCol w:w="1110"/>
        <w:gridCol w:w="1851"/>
        <w:gridCol w:w="2338"/>
        <w:gridCol w:w="1418"/>
      </w:tblGrid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Curriculum</w:t>
            </w:r>
            <w:proofErr w:type="spellEnd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Vitae</w:t>
            </w:r>
          </w:p>
        </w:tc>
      </w:tr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Versión Pública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DATOS GENERALES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RAQUEL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CASTILLO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GAMBOA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Paterno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Materno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7D58AB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Subcomisionada</w:t>
            </w:r>
            <w:r w:rsidR="00AF6D24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Médica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Cargo Actual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PREPARACION ACADEMICA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Licenciada En Médico Cirujano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Universidad  </w:t>
            </w:r>
            <w:r w:rsidR="00AF6D24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La Salle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1991-1996</w:t>
            </w: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Nivel máximo de estudios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Institución Educativa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Periodo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EXPERIENCIA PROFESIONAL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D58AB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Médico General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ISSSTE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AF6D24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2000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14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AF6D24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F6D24">
              <w:rPr>
                <w:rFonts w:ascii="Calibri" w:eastAsia="Times New Roman" w:hAnsi="Calibri" w:cs="Times New Roman"/>
                <w:color w:val="000000"/>
                <w:lang w:eastAsia="es-MX"/>
              </w:rPr>
              <w:t>Jefatura de Seguridad e Higiene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AF6D24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Industria Embotelladora Coca-Cola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F6D24">
              <w:rPr>
                <w:rFonts w:ascii="Calibri" w:eastAsia="Times New Roman" w:hAnsi="Calibri" w:cs="Times New Roman"/>
                <w:color w:val="000000"/>
                <w:lang w:eastAsia="es-MX"/>
              </w:rPr>
              <w:t>1998-2001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FORMACIÓN COMPLEMENTARIA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F18C7" w:rsidRDefault="00AF6D24"/>
    <w:sectPr w:rsidR="009F18C7" w:rsidSect="00EA3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99"/>
    <w:rsid w:val="007D58AB"/>
    <w:rsid w:val="00AF6D24"/>
    <w:rsid w:val="00C601B9"/>
    <w:rsid w:val="00E43718"/>
    <w:rsid w:val="00E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E548-D4BE-4896-8109-9BF32B4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RosaAurora</dc:creator>
  <cp:keywords/>
  <dc:description/>
  <cp:lastModifiedBy>RosaAurora</cp:lastModifiedBy>
  <cp:revision>2</cp:revision>
  <dcterms:created xsi:type="dcterms:W3CDTF">2019-08-19T16:08:00Z</dcterms:created>
  <dcterms:modified xsi:type="dcterms:W3CDTF">2019-08-19T16:08:00Z</dcterms:modified>
</cp:coreProperties>
</file>