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8681"/>
      </w:tblGrid>
      <w:tr w:rsidR="00D85B11" w:rsidRPr="00D85B11" w:rsidTr="00D85B11">
        <w:trPr>
          <w:trHeight w:val="360"/>
          <w:tblCellSpacing w:w="0" w:type="dxa"/>
          <w:jc w:val="center"/>
        </w:trPr>
        <w:tc>
          <w:tcPr>
            <w:tcW w:w="0" w:type="auto"/>
            <w:shd w:val="clear" w:color="auto" w:fill="FFFFFF"/>
            <w:tcMar>
              <w:top w:w="60" w:type="dxa"/>
              <w:left w:w="300" w:type="dxa"/>
              <w:bottom w:w="60" w:type="dxa"/>
              <w:right w:w="0" w:type="dxa"/>
            </w:tcMar>
            <w:vAlign w:val="center"/>
            <w:hideMark/>
          </w:tcPr>
          <w:p w:rsidR="00D85B11" w:rsidRPr="00D85B11" w:rsidRDefault="00D85B11" w:rsidP="00D85B11">
            <w:pPr>
              <w:spacing w:after="0" w:line="240" w:lineRule="auto"/>
              <w:rPr>
                <w:rFonts w:ascii="Arial" w:eastAsia="Times New Roman" w:hAnsi="Arial" w:cs="Arial"/>
                <w:color w:val="2F2F2F"/>
                <w:sz w:val="20"/>
                <w:szCs w:val="20"/>
                <w:lang w:eastAsia="es-MX"/>
              </w:rPr>
            </w:pPr>
            <w:bookmarkStart w:id="0" w:name="_GoBack"/>
            <w:bookmarkEnd w:id="0"/>
            <w:r w:rsidRPr="00D85B11">
              <w:rPr>
                <w:rFonts w:ascii="Arial" w:eastAsia="Times New Roman" w:hAnsi="Arial" w:cs="Arial"/>
                <w:b/>
                <w:bCs/>
                <w:color w:val="2F2F2F"/>
                <w:sz w:val="20"/>
                <w:szCs w:val="20"/>
                <w:lang w:eastAsia="es-MX"/>
              </w:rPr>
              <w:t>DOF: 23/12/2011</w:t>
            </w:r>
          </w:p>
        </w:tc>
      </w:tr>
      <w:tr w:rsidR="00D85B11" w:rsidRPr="00D85B11" w:rsidTr="00D85B11">
        <w:trPr>
          <w:tblCellSpacing w:w="0" w:type="dxa"/>
          <w:jc w:val="center"/>
        </w:trPr>
        <w:tc>
          <w:tcPr>
            <w:tcW w:w="0" w:type="auto"/>
            <w:shd w:val="clear" w:color="auto" w:fill="FFFFFF"/>
            <w:tcMar>
              <w:top w:w="150" w:type="dxa"/>
              <w:left w:w="150" w:type="dxa"/>
              <w:bottom w:w="150" w:type="dxa"/>
              <w:right w:w="150" w:type="dxa"/>
            </w:tcMar>
            <w:vAlign w:val="center"/>
            <w:hideMark/>
          </w:tcPr>
          <w:p w:rsidR="00D85B11" w:rsidRPr="00D85B11" w:rsidRDefault="00D85B11" w:rsidP="00D85B11">
            <w:pPr>
              <w:pBdr>
                <w:bottom w:val="single" w:sz="12" w:space="0" w:color="000000"/>
              </w:pBdr>
              <w:spacing w:before="120" w:after="0" w:line="240" w:lineRule="auto"/>
              <w:jc w:val="both"/>
              <w:outlineLvl w:val="0"/>
              <w:rPr>
                <w:rFonts w:ascii="Times New Roman" w:eastAsia="Times New Roman" w:hAnsi="Times New Roman" w:cs="Times New Roman"/>
                <w:b/>
                <w:bCs/>
                <w:color w:val="2F2F2F"/>
                <w:kern w:val="36"/>
                <w:sz w:val="18"/>
                <w:szCs w:val="18"/>
                <w:lang w:eastAsia="es-MX"/>
              </w:rPr>
            </w:pPr>
            <w:r w:rsidRPr="00D85B11">
              <w:rPr>
                <w:rFonts w:ascii="Times" w:eastAsia="Times New Roman" w:hAnsi="Times" w:cs="Times"/>
                <w:b/>
                <w:bCs/>
                <w:color w:val="2F2F2F"/>
                <w:kern w:val="36"/>
                <w:sz w:val="18"/>
                <w:szCs w:val="18"/>
                <w:lang w:eastAsia="es-MX"/>
              </w:rPr>
              <w:t>NORMA Oficial Mexicana NOM-003-SEGOB-2011, Señales y avisos para protección civil.- Colores, formas y símbolos a utilizar.</w:t>
            </w:r>
          </w:p>
          <w:p w:rsidR="00D85B11" w:rsidRPr="00D85B11" w:rsidRDefault="00D85B11" w:rsidP="00D85B11">
            <w:pPr>
              <w:pBdr>
                <w:top w:val="single" w:sz="6" w:space="0" w:color="000000"/>
              </w:pBdr>
              <w:spacing w:before="100" w:beforeAutospacing="1" w:after="101" w:line="240" w:lineRule="auto"/>
              <w:jc w:val="both"/>
              <w:outlineLvl w:val="1"/>
              <w:rPr>
                <w:rFonts w:ascii="Verdana" w:eastAsia="Times New Roman" w:hAnsi="Verdana" w:cs="Arial"/>
                <w:b/>
                <w:bCs/>
                <w:color w:val="2F2F2F"/>
                <w:sz w:val="18"/>
                <w:szCs w:val="18"/>
                <w:lang w:eastAsia="es-MX"/>
              </w:rPr>
            </w:pPr>
            <w:r w:rsidRPr="00D85B11">
              <w:rPr>
                <w:rFonts w:ascii="Arial" w:eastAsia="Times New Roman" w:hAnsi="Arial" w:cs="Arial"/>
                <w:b/>
                <w:bCs/>
                <w:color w:val="2F2F2F"/>
                <w:sz w:val="18"/>
                <w:szCs w:val="18"/>
                <w:lang w:eastAsia="es-MX"/>
              </w:rPr>
              <w:t>Al margen un sello con el Escudo Nacional, que dice: Estados Unidos Mexicanos.- Secretaría de Gobernación.</w:t>
            </w:r>
          </w:p>
          <w:p w:rsidR="00D85B11" w:rsidRPr="00D85B11" w:rsidRDefault="00D85B11" w:rsidP="00D85B11">
            <w:pPr>
              <w:spacing w:after="101" w:line="240" w:lineRule="auto"/>
              <w:ind w:firstLine="288"/>
              <w:jc w:val="both"/>
              <w:rPr>
                <w:rFonts w:ascii="Verdana" w:eastAsia="Times New Roman" w:hAnsi="Verdana" w:cs="Arial"/>
                <w:color w:val="2F2F2F"/>
                <w:sz w:val="18"/>
                <w:szCs w:val="18"/>
                <w:lang w:eastAsia="es-MX"/>
              </w:rPr>
            </w:pPr>
            <w:r w:rsidRPr="00D85B11">
              <w:rPr>
                <w:rFonts w:ascii="Arial" w:eastAsia="Times New Roman" w:hAnsi="Arial" w:cs="Arial"/>
                <w:color w:val="2F2F2F"/>
                <w:sz w:val="18"/>
                <w:szCs w:val="18"/>
                <w:lang w:eastAsia="es-MX"/>
              </w:rPr>
              <w:t>ANA LUCIA HILL MAYORAL, Directora General de Protección Civil en mi carácter de Presidente del Comité Consultivo Nacional de Normalización sobre Protección Civil y Prevención de Desastres, con fundamento en lo dispuesto en los artículos 14, párrafo primero y 27, fracción XXIV de la Ley Orgánica de la Administración Pública Federal; 4 de la Ley Federal de Procedimiento Administrativo; 12, fracción XVI de la Ley General de Protección Civil; 38, fracción II, 40, fracciones VII y VIII, y 47, fracción IV de la Ley Federal sobre Metrología y Normalización; 31, fracción III y 34 del Reglamento de la Ley Federal sobre Metrología y Normalización; 32, fracciones I y XII del Reglamento Interior de la Secretaría de Gobernación, y</w:t>
            </w:r>
          </w:p>
          <w:p w:rsidR="00D85B11" w:rsidRPr="00D85B11" w:rsidRDefault="00D85B11" w:rsidP="00D85B11">
            <w:pPr>
              <w:spacing w:after="101" w:line="240" w:lineRule="auto"/>
              <w:jc w:val="center"/>
              <w:rPr>
                <w:rFonts w:ascii="Times New Roman" w:eastAsia="Times New Roman" w:hAnsi="Times New Roman" w:cs="Times New Roman"/>
                <w:b/>
                <w:bCs/>
                <w:color w:val="2F2F2F"/>
                <w:sz w:val="18"/>
                <w:szCs w:val="18"/>
                <w:lang w:eastAsia="es-MX"/>
              </w:rPr>
            </w:pPr>
            <w:r w:rsidRPr="00D85B11">
              <w:rPr>
                <w:rFonts w:ascii="Times" w:eastAsia="Times New Roman" w:hAnsi="Times" w:cs="Times"/>
                <w:b/>
                <w:bCs/>
                <w:color w:val="2F2F2F"/>
                <w:sz w:val="18"/>
                <w:szCs w:val="18"/>
                <w:lang w:eastAsia="es-MX"/>
              </w:rPr>
              <w:t>CONSIDERANDO</w:t>
            </w:r>
          </w:p>
          <w:p w:rsidR="00D85B11" w:rsidRPr="00D85B11" w:rsidRDefault="00D85B11" w:rsidP="00D85B11">
            <w:pPr>
              <w:spacing w:after="101" w:line="240" w:lineRule="auto"/>
              <w:ind w:firstLine="288"/>
              <w:jc w:val="both"/>
              <w:rPr>
                <w:rFonts w:ascii="Verdana" w:eastAsia="Times New Roman" w:hAnsi="Verdana" w:cs="Arial"/>
                <w:color w:val="2F2F2F"/>
                <w:sz w:val="18"/>
                <w:szCs w:val="18"/>
                <w:lang w:eastAsia="es-MX"/>
              </w:rPr>
            </w:pPr>
            <w:r w:rsidRPr="00D85B11">
              <w:rPr>
                <w:rFonts w:ascii="Arial" w:eastAsia="Times New Roman" w:hAnsi="Arial" w:cs="Arial"/>
                <w:color w:val="2F2F2F"/>
                <w:sz w:val="18"/>
                <w:szCs w:val="18"/>
                <w:lang w:eastAsia="es-MX"/>
              </w:rPr>
              <w:t>Que el Plan Nacional de Desarrollo 2001-2006 definió como política interior, que el Ejecutivo Federal aumentara la capacidad preventiva del Sistema Nacional de Protección Civil y mitigara los efectos de los desastres, a partir de una mayor coordinación de esfuerzos intergubernamentales y de la promoción de la contribución ciudadana, estableciendo dentro de su objetivo rector 5, el transitar de un sistema de protección civil reactivo a uno preventivo con la corresponsabilidad y participación de los tres órdenes de gobierno, población y sectores social y privado;</w:t>
            </w:r>
          </w:p>
          <w:p w:rsidR="00D85B11" w:rsidRPr="00D85B11" w:rsidRDefault="00D85B11" w:rsidP="00D85B11">
            <w:pPr>
              <w:spacing w:after="101" w:line="240" w:lineRule="auto"/>
              <w:ind w:firstLine="288"/>
              <w:jc w:val="both"/>
              <w:rPr>
                <w:rFonts w:ascii="Verdana" w:eastAsia="Times New Roman" w:hAnsi="Verdana" w:cs="Arial"/>
                <w:color w:val="2F2F2F"/>
                <w:sz w:val="18"/>
                <w:szCs w:val="18"/>
                <w:lang w:eastAsia="es-MX"/>
              </w:rPr>
            </w:pPr>
            <w:r w:rsidRPr="00D85B11">
              <w:rPr>
                <w:rFonts w:ascii="Arial" w:eastAsia="Times New Roman" w:hAnsi="Arial" w:cs="Arial"/>
                <w:color w:val="2F2F2F"/>
                <w:sz w:val="18"/>
                <w:szCs w:val="18"/>
                <w:lang w:eastAsia="es-MX"/>
              </w:rPr>
              <w:t>Que el Plan Nacional de Desarrollo 2007-2012 establece en su objetivo 13 Garantizar la seguridad nacional y preservar la integridad física y el patrimonio de los mexicanos por encima de cualquier otro interés;</w:t>
            </w:r>
          </w:p>
          <w:p w:rsidR="00D85B11" w:rsidRPr="00D85B11" w:rsidRDefault="00D85B11" w:rsidP="00D85B11">
            <w:pPr>
              <w:spacing w:after="101" w:line="240" w:lineRule="auto"/>
              <w:ind w:firstLine="288"/>
              <w:jc w:val="both"/>
              <w:rPr>
                <w:rFonts w:ascii="Verdana" w:eastAsia="Times New Roman" w:hAnsi="Verdana" w:cs="Arial"/>
                <w:color w:val="2F2F2F"/>
                <w:sz w:val="18"/>
                <w:szCs w:val="18"/>
                <w:lang w:eastAsia="es-MX"/>
              </w:rPr>
            </w:pPr>
            <w:r w:rsidRPr="00D85B11">
              <w:rPr>
                <w:rFonts w:ascii="Arial" w:eastAsia="Times New Roman" w:hAnsi="Arial" w:cs="Arial"/>
                <w:color w:val="2F2F2F"/>
                <w:sz w:val="18"/>
                <w:szCs w:val="18"/>
                <w:lang w:eastAsia="es-MX"/>
              </w:rPr>
              <w:t>Que con fecha 11 de noviembre de 2008, el Titular del Ejecutivo Federal, en el seno del Consejo de Seguridad Nacional, acordó declarar a la Coordinación General de Protección Civil como Instancia de Seguridad Nacional;</w:t>
            </w:r>
          </w:p>
          <w:p w:rsidR="00D85B11" w:rsidRPr="00D85B11" w:rsidRDefault="00D85B11" w:rsidP="00D85B11">
            <w:pPr>
              <w:spacing w:after="101" w:line="240" w:lineRule="auto"/>
              <w:ind w:firstLine="288"/>
              <w:jc w:val="both"/>
              <w:rPr>
                <w:rFonts w:ascii="Verdana" w:eastAsia="Times New Roman" w:hAnsi="Verdana" w:cs="Arial"/>
                <w:color w:val="2F2F2F"/>
                <w:sz w:val="18"/>
                <w:szCs w:val="18"/>
                <w:lang w:eastAsia="es-MX"/>
              </w:rPr>
            </w:pPr>
            <w:r w:rsidRPr="00D85B11">
              <w:rPr>
                <w:rFonts w:ascii="Arial" w:eastAsia="Times New Roman" w:hAnsi="Arial" w:cs="Arial"/>
                <w:color w:val="2F2F2F"/>
                <w:sz w:val="18"/>
                <w:szCs w:val="18"/>
                <w:lang w:eastAsia="es-MX"/>
              </w:rPr>
              <w:t xml:space="preserve">Que la Coordinación General de Protección Civil, dependiente de la Secretaría de Gobernación, tiene por objeto apoyarla en la conducción y ejecución del Sistema Nacional de Protección Civil, auxiliándose en la Dirección General de Protección Civil, en la Dirección General del Fondo de Desastres Naturales y en el Centro Nacional de Prevención de Desastres; unidades administrativas y órgano administrativo desconcentrado, respectivamente, que en el ámbito de su competencia participan en la integración, coordinación y supervisión del Sistema Nacional de Protección Civil, contribuyendo a solventar riesgos </w:t>
            </w:r>
            <w:proofErr w:type="spellStart"/>
            <w:r w:rsidRPr="00D85B11">
              <w:rPr>
                <w:rFonts w:ascii="Arial" w:eastAsia="Times New Roman" w:hAnsi="Arial" w:cs="Arial"/>
                <w:color w:val="2F2F2F"/>
                <w:sz w:val="18"/>
                <w:szCs w:val="18"/>
                <w:lang w:eastAsia="es-MX"/>
              </w:rPr>
              <w:t>yamenazas</w:t>
            </w:r>
            <w:proofErr w:type="spellEnd"/>
            <w:r w:rsidRPr="00D85B11">
              <w:rPr>
                <w:rFonts w:ascii="Arial" w:eastAsia="Times New Roman" w:hAnsi="Arial" w:cs="Arial"/>
                <w:color w:val="2F2F2F"/>
                <w:sz w:val="18"/>
                <w:szCs w:val="18"/>
                <w:lang w:eastAsia="es-MX"/>
              </w:rPr>
              <w:t xml:space="preserve"> a la Seguridad Nacional;</w:t>
            </w:r>
          </w:p>
          <w:p w:rsidR="00D85B11" w:rsidRPr="00D85B11" w:rsidRDefault="00D85B11" w:rsidP="00D85B11">
            <w:pPr>
              <w:spacing w:after="101" w:line="240" w:lineRule="auto"/>
              <w:ind w:firstLine="288"/>
              <w:jc w:val="both"/>
              <w:rPr>
                <w:rFonts w:ascii="Verdana" w:eastAsia="Times New Roman" w:hAnsi="Verdana" w:cs="Arial"/>
                <w:color w:val="2F2F2F"/>
                <w:sz w:val="18"/>
                <w:szCs w:val="18"/>
                <w:lang w:eastAsia="es-MX"/>
              </w:rPr>
            </w:pPr>
            <w:r w:rsidRPr="00D85B11">
              <w:rPr>
                <w:rFonts w:ascii="Arial" w:eastAsia="Times New Roman" w:hAnsi="Arial" w:cs="Arial"/>
                <w:color w:val="2F2F2F"/>
                <w:sz w:val="18"/>
                <w:szCs w:val="18"/>
                <w:lang w:eastAsia="es-MX"/>
              </w:rPr>
              <w:t>Que el Programa Nacional de Protección Civil 2008-2012, en su apartado Transferencia del Conocimiento establece como una de sus metas Incrementar la capacidad del Sistema Nacional de Protección Civil para la consolidación de la cultura de la prevención y autoprotección. Y en su apartado de Desarrollo Legislativo y Fortalecimiento Financiero establece como meta Promover y desarrollar Normas Oficiales Mexicanas de Protección Civil con el propósito de consolidar el marco regulatorio en la materia;</w:t>
            </w:r>
          </w:p>
          <w:p w:rsidR="00D85B11" w:rsidRPr="00D85B11" w:rsidRDefault="00D85B11" w:rsidP="00D85B11">
            <w:pPr>
              <w:spacing w:after="101" w:line="240" w:lineRule="auto"/>
              <w:ind w:firstLine="288"/>
              <w:jc w:val="both"/>
              <w:rPr>
                <w:rFonts w:ascii="Verdana" w:eastAsia="Times New Roman" w:hAnsi="Verdana" w:cs="Arial"/>
                <w:color w:val="2F2F2F"/>
                <w:sz w:val="18"/>
                <w:szCs w:val="18"/>
                <w:lang w:eastAsia="es-MX"/>
              </w:rPr>
            </w:pPr>
            <w:r w:rsidRPr="00D85B11">
              <w:rPr>
                <w:rFonts w:ascii="Arial" w:eastAsia="Times New Roman" w:hAnsi="Arial" w:cs="Arial"/>
                <w:color w:val="2F2F2F"/>
                <w:sz w:val="18"/>
                <w:szCs w:val="18"/>
                <w:lang w:eastAsia="es-MX"/>
              </w:rPr>
              <w:t>Que con objeto de cumplir con lo dispuesto en los artículos 69-E, 69-G, 69-H y 69-J de la Ley Federal de Procedimiento Administrativo, el anteproyecto correspondiente fue sometido a la consideración de la Comisión Federal de Mejora Regulatoria, la que con fecha 9 de marzo de 2010 emitió dictamen favorable;</w:t>
            </w:r>
          </w:p>
          <w:p w:rsidR="00D85B11" w:rsidRPr="00D85B11" w:rsidRDefault="00D85B11" w:rsidP="00D85B11">
            <w:pPr>
              <w:spacing w:after="101" w:line="240" w:lineRule="auto"/>
              <w:ind w:firstLine="288"/>
              <w:jc w:val="both"/>
              <w:rPr>
                <w:rFonts w:ascii="Verdana" w:eastAsia="Times New Roman" w:hAnsi="Verdana" w:cs="Arial"/>
                <w:color w:val="2F2F2F"/>
                <w:sz w:val="18"/>
                <w:szCs w:val="18"/>
                <w:lang w:eastAsia="es-MX"/>
              </w:rPr>
            </w:pPr>
            <w:r w:rsidRPr="00D85B11">
              <w:rPr>
                <w:rFonts w:ascii="Arial" w:eastAsia="Times New Roman" w:hAnsi="Arial" w:cs="Arial"/>
                <w:color w:val="2F2F2F"/>
                <w:sz w:val="18"/>
                <w:szCs w:val="18"/>
                <w:lang w:eastAsia="es-MX"/>
              </w:rPr>
              <w:t>Que esta norma, como proyecto fue aprobado el 8 de junio de 2009 por la Unidad de Asuntos Jurídicos de la Secretaría de Gobernación; y el 29 de noviembre de 2010 por el Comité Consultivo Nacional de Normalización sobre Protección Civil y Prevención de Desastres;</w:t>
            </w:r>
          </w:p>
          <w:p w:rsidR="00D85B11" w:rsidRPr="00D85B11" w:rsidRDefault="00D85B11" w:rsidP="00D85B11">
            <w:pPr>
              <w:spacing w:after="101" w:line="240" w:lineRule="auto"/>
              <w:ind w:firstLine="288"/>
              <w:jc w:val="both"/>
              <w:rPr>
                <w:rFonts w:ascii="Verdana" w:eastAsia="Times New Roman" w:hAnsi="Verdana" w:cs="Arial"/>
                <w:color w:val="2F2F2F"/>
                <w:sz w:val="18"/>
                <w:szCs w:val="18"/>
                <w:lang w:eastAsia="es-MX"/>
              </w:rPr>
            </w:pPr>
            <w:r w:rsidRPr="00D85B11">
              <w:rPr>
                <w:rFonts w:ascii="Arial" w:eastAsia="Times New Roman" w:hAnsi="Arial" w:cs="Arial"/>
                <w:color w:val="2F2F2F"/>
                <w:sz w:val="18"/>
                <w:szCs w:val="18"/>
                <w:lang w:eastAsia="es-MX"/>
              </w:rPr>
              <w:t>Que con fecha 23 de diciembre de 2010, se publicó para consulta pública en el Diario Oficial de la Federación el Proyecto de Norma Oficial Mexicana PROY-NOM-003-SEGOB-2008, Señales y avisos para protección civil.- Colores, formas y símbolos a utilizar; a fin de que los interesados en un plazo de 60 días naturales, enviaran sus cometarios al Comité Consultivo Nacional de Normalización sobre Protección Civil y Prevención de Desastres;</w:t>
            </w:r>
          </w:p>
          <w:p w:rsidR="00D85B11" w:rsidRPr="00D85B11" w:rsidRDefault="00D85B11" w:rsidP="00D85B11">
            <w:pPr>
              <w:spacing w:after="101" w:line="240" w:lineRule="auto"/>
              <w:ind w:firstLine="288"/>
              <w:jc w:val="both"/>
              <w:rPr>
                <w:rFonts w:ascii="Verdana" w:eastAsia="Times New Roman" w:hAnsi="Verdana" w:cs="Arial"/>
                <w:color w:val="2F2F2F"/>
                <w:sz w:val="18"/>
                <w:szCs w:val="18"/>
                <w:lang w:eastAsia="es-MX"/>
              </w:rPr>
            </w:pPr>
            <w:r w:rsidRPr="00D85B11">
              <w:rPr>
                <w:rFonts w:ascii="Arial" w:eastAsia="Times New Roman" w:hAnsi="Arial" w:cs="Arial"/>
                <w:color w:val="2F2F2F"/>
                <w:sz w:val="18"/>
                <w:szCs w:val="18"/>
                <w:lang w:eastAsia="es-MX"/>
              </w:rPr>
              <w:t xml:space="preserve">Que durante el mismo plazo, la Manifestación de Impacto Regulatorio que se elaboró para el efecto </w:t>
            </w:r>
            <w:r w:rsidRPr="00D85B11">
              <w:rPr>
                <w:rFonts w:ascii="Arial" w:eastAsia="Times New Roman" w:hAnsi="Arial" w:cs="Arial"/>
                <w:color w:val="2F2F2F"/>
                <w:sz w:val="18"/>
                <w:szCs w:val="18"/>
                <w:lang w:eastAsia="es-MX"/>
              </w:rPr>
              <w:lastRenderedPageBreak/>
              <w:t>en los términos del artículo 45 de la Ley Federal sobre Metrología y Normalización y 32 de su Reglamento, estuvo a disposición del público para su consulta en el domicilio del citado Comité como lo establece el artículo 47 fracción I de la citada Ley;</w:t>
            </w:r>
          </w:p>
          <w:p w:rsidR="00D85B11" w:rsidRPr="00D85B11" w:rsidRDefault="00D85B11" w:rsidP="00D85B11">
            <w:pPr>
              <w:spacing w:after="101" w:line="240" w:lineRule="auto"/>
              <w:ind w:firstLine="288"/>
              <w:jc w:val="both"/>
              <w:rPr>
                <w:rFonts w:ascii="Verdana" w:eastAsia="Times New Roman" w:hAnsi="Verdana" w:cs="Arial"/>
                <w:color w:val="2F2F2F"/>
                <w:sz w:val="18"/>
                <w:szCs w:val="18"/>
                <w:lang w:eastAsia="es-MX"/>
              </w:rPr>
            </w:pPr>
            <w:r w:rsidRPr="00D85B11">
              <w:rPr>
                <w:rFonts w:ascii="Arial" w:eastAsia="Times New Roman" w:hAnsi="Arial" w:cs="Arial"/>
                <w:color w:val="2F2F2F"/>
                <w:sz w:val="18"/>
                <w:szCs w:val="18"/>
                <w:lang w:eastAsia="es-MX"/>
              </w:rPr>
              <w:t>Que conforme al artículo 47, fracción II de la Ley Federal sobre Metrología y Normalización, los comentarios al proyecto presentados por los interesados, se analizaron en el seno del Comité, realizándose las modificaciones procedentes;</w:t>
            </w:r>
          </w:p>
          <w:p w:rsidR="00D85B11" w:rsidRPr="00D85B11" w:rsidRDefault="00D85B11" w:rsidP="00D85B11">
            <w:pPr>
              <w:spacing w:after="101" w:line="240" w:lineRule="auto"/>
              <w:ind w:firstLine="288"/>
              <w:jc w:val="both"/>
              <w:rPr>
                <w:rFonts w:ascii="Verdana" w:eastAsia="Times New Roman" w:hAnsi="Verdana" w:cs="Arial"/>
                <w:color w:val="2F2F2F"/>
                <w:sz w:val="18"/>
                <w:szCs w:val="18"/>
                <w:lang w:eastAsia="es-MX"/>
              </w:rPr>
            </w:pPr>
            <w:r w:rsidRPr="00D85B11">
              <w:rPr>
                <w:rFonts w:ascii="Arial" w:eastAsia="Times New Roman" w:hAnsi="Arial" w:cs="Arial"/>
                <w:color w:val="2F2F2F"/>
                <w:sz w:val="18"/>
                <w:szCs w:val="18"/>
                <w:lang w:eastAsia="es-MX"/>
              </w:rPr>
              <w:t>Que como lo establece el artículo 47 fracción III de la Ley Federal sobre Metrología y Normalización y 33 tercer párrafo de su Reglamento, las respuestas a los comentarios y las modificaciones al proyecto, previa aprobación del Comité, se publicaron en el Diario Oficial de la Federación el 6 de diciembre de 2011, y</w:t>
            </w:r>
          </w:p>
          <w:p w:rsidR="00D85B11" w:rsidRPr="00D85B11" w:rsidRDefault="00D85B11" w:rsidP="00D85B11">
            <w:pPr>
              <w:spacing w:after="101" w:line="240" w:lineRule="auto"/>
              <w:ind w:firstLine="288"/>
              <w:jc w:val="both"/>
              <w:rPr>
                <w:rFonts w:ascii="Verdana" w:eastAsia="Times New Roman" w:hAnsi="Verdana" w:cs="Arial"/>
                <w:color w:val="2F2F2F"/>
                <w:sz w:val="18"/>
                <w:szCs w:val="18"/>
                <w:lang w:eastAsia="es-MX"/>
              </w:rPr>
            </w:pPr>
            <w:r w:rsidRPr="00D85B11">
              <w:rPr>
                <w:rFonts w:ascii="Arial" w:eastAsia="Times New Roman" w:hAnsi="Arial" w:cs="Arial"/>
                <w:color w:val="2F2F2F"/>
                <w:sz w:val="18"/>
                <w:szCs w:val="18"/>
                <w:lang w:eastAsia="es-MX"/>
              </w:rPr>
              <w:t>Que al aprobarla la Unidad de Asuntos Jurídicos de la Secretaría de Gobernación el 16 de noviembre de 2011, habiendo cumplido el procedimiento que establece la Ley Federal sobre Metrología y Normalización para elaborar y emitir normas oficiales mexicanas, y siendo aprobada su publicación en el Diario Oficial de la Federación por el Comité Consultivo Nacional de Normalización sobre Protección Civil y Prevención de Desastres en su sesión de fecha 29 de noviembre de 2011, tengo a bien expedir la siguiente:</w:t>
            </w:r>
          </w:p>
          <w:p w:rsidR="00D85B11" w:rsidRPr="00D85B11" w:rsidRDefault="00D85B11" w:rsidP="00D85B11">
            <w:pPr>
              <w:spacing w:after="101" w:line="240" w:lineRule="auto"/>
              <w:jc w:val="center"/>
              <w:rPr>
                <w:rFonts w:ascii="Times New Roman" w:eastAsia="Times New Roman" w:hAnsi="Times New Roman" w:cs="Times New Roman"/>
                <w:b/>
                <w:bCs/>
                <w:color w:val="2F2F2F"/>
                <w:sz w:val="18"/>
                <w:szCs w:val="18"/>
                <w:lang w:eastAsia="es-MX"/>
              </w:rPr>
            </w:pPr>
            <w:r w:rsidRPr="00D85B11">
              <w:rPr>
                <w:rFonts w:ascii="Times" w:eastAsia="Times New Roman" w:hAnsi="Times" w:cs="Times"/>
                <w:b/>
                <w:bCs/>
                <w:color w:val="2F2F2F"/>
                <w:sz w:val="18"/>
                <w:szCs w:val="18"/>
                <w:lang w:eastAsia="es-MX"/>
              </w:rPr>
              <w:t>NORMA OFICIAL MEXICANA NOM-003-SEGOB-2011, SEÑALES Y AVISOS PARA PROTECCION CIVIL.-</w:t>
            </w:r>
            <w:r w:rsidRPr="00D85B11">
              <w:rPr>
                <w:rFonts w:ascii="Times New Roman" w:eastAsia="Times New Roman" w:hAnsi="Times New Roman" w:cs="Times New Roman"/>
                <w:b/>
                <w:bCs/>
                <w:color w:val="2F2F2F"/>
                <w:sz w:val="18"/>
                <w:szCs w:val="18"/>
                <w:lang w:eastAsia="es-MX"/>
              </w:rPr>
              <w:br/>
            </w:r>
            <w:r w:rsidRPr="00D85B11">
              <w:rPr>
                <w:rFonts w:ascii="Times" w:eastAsia="Times New Roman" w:hAnsi="Times" w:cs="Times"/>
                <w:b/>
                <w:bCs/>
                <w:color w:val="2F2F2F"/>
                <w:sz w:val="18"/>
                <w:szCs w:val="18"/>
                <w:lang w:eastAsia="es-MX"/>
              </w:rPr>
              <w:t>COLORES, FORMAS Y SIMBOLOS A UTILIZAR</w:t>
            </w:r>
          </w:p>
          <w:p w:rsidR="00D85B11" w:rsidRPr="00D85B11" w:rsidRDefault="00D85B11" w:rsidP="00D85B11">
            <w:pPr>
              <w:spacing w:after="101" w:line="240" w:lineRule="auto"/>
              <w:jc w:val="center"/>
              <w:rPr>
                <w:rFonts w:ascii="Times New Roman" w:eastAsia="Times New Roman" w:hAnsi="Times New Roman" w:cs="Times New Roman"/>
                <w:b/>
                <w:bCs/>
                <w:color w:val="2F2F2F"/>
                <w:sz w:val="18"/>
                <w:szCs w:val="18"/>
                <w:lang w:eastAsia="es-MX"/>
              </w:rPr>
            </w:pPr>
            <w:r w:rsidRPr="00D85B11">
              <w:rPr>
                <w:rFonts w:ascii="Times" w:eastAsia="Times New Roman" w:hAnsi="Times" w:cs="Times"/>
                <w:b/>
                <w:bCs/>
                <w:color w:val="2F2F2F"/>
                <w:sz w:val="18"/>
                <w:szCs w:val="18"/>
                <w:lang w:eastAsia="es-MX"/>
              </w:rPr>
              <w:t>PREFACIO</w:t>
            </w:r>
          </w:p>
          <w:p w:rsidR="00D85B11" w:rsidRPr="00D85B11" w:rsidRDefault="00D85B11" w:rsidP="00D85B11">
            <w:pPr>
              <w:spacing w:after="101" w:line="240" w:lineRule="auto"/>
              <w:ind w:firstLine="288"/>
              <w:jc w:val="both"/>
              <w:rPr>
                <w:rFonts w:ascii="Verdana" w:eastAsia="Times New Roman" w:hAnsi="Verdana" w:cs="Arial"/>
                <w:color w:val="2F2F2F"/>
                <w:sz w:val="18"/>
                <w:szCs w:val="18"/>
                <w:lang w:eastAsia="es-MX"/>
              </w:rPr>
            </w:pPr>
            <w:r w:rsidRPr="00D85B11">
              <w:rPr>
                <w:rFonts w:ascii="Arial" w:eastAsia="Times New Roman" w:hAnsi="Arial" w:cs="Arial"/>
                <w:color w:val="2F2F2F"/>
                <w:sz w:val="18"/>
                <w:szCs w:val="18"/>
                <w:lang w:eastAsia="es-MX"/>
              </w:rPr>
              <w:t>La Secretaría de Gobernación a través del Comité Consultivo Nacional de Normalización sobre Protección Civil y Prevención de Desastres, reunió a los sectores interesados para participar en la revisión quinquenal de la Norma Oficial Mexicana NOM-003-SEGOB/2002, Señales y avisos para protección civil.- Colores, formas y símbolos a utilizar, a fin de ratificar los criterios para normalizar su diseño y elaboración, con el propósito de eliminar prácticas discrecionales en su aplicación y para facilitar su comprensión.</w:t>
            </w:r>
          </w:p>
          <w:p w:rsidR="00D85B11" w:rsidRPr="00D85B11" w:rsidRDefault="00D85B11" w:rsidP="00D85B11">
            <w:pPr>
              <w:spacing w:after="101" w:line="240" w:lineRule="auto"/>
              <w:ind w:firstLine="288"/>
              <w:jc w:val="both"/>
              <w:rPr>
                <w:rFonts w:ascii="Verdana" w:eastAsia="Times New Roman" w:hAnsi="Verdana" w:cs="Arial"/>
                <w:color w:val="2F2F2F"/>
                <w:sz w:val="18"/>
                <w:szCs w:val="18"/>
                <w:lang w:eastAsia="es-MX"/>
              </w:rPr>
            </w:pPr>
            <w:r w:rsidRPr="00D85B11">
              <w:rPr>
                <w:rFonts w:ascii="Arial" w:eastAsia="Times New Roman" w:hAnsi="Arial" w:cs="Arial"/>
                <w:color w:val="2F2F2F"/>
                <w:sz w:val="18"/>
                <w:szCs w:val="18"/>
                <w:lang w:eastAsia="es-MX"/>
              </w:rPr>
              <w:t>La experiencia indica que la correcta aplicación de esta Norma Oficial Mexicana, contribuye a mejorar las condiciones de seguridad en instalaciones y sitios en los que, conforme a leyes, reglamentos y normatividad aplicable en materia de prevención de riesgos, debe implementarse un sistema de señalización sobre protección civil, en beneficio de la población que concurre o labora en ellos.</w:t>
            </w:r>
          </w:p>
          <w:p w:rsidR="00D85B11" w:rsidRPr="00D85B11" w:rsidRDefault="00D85B11" w:rsidP="00D85B11">
            <w:pPr>
              <w:spacing w:after="101" w:line="240" w:lineRule="auto"/>
              <w:ind w:firstLine="288"/>
              <w:jc w:val="both"/>
              <w:rPr>
                <w:rFonts w:ascii="Verdana" w:eastAsia="Times New Roman" w:hAnsi="Verdana" w:cs="Arial"/>
                <w:color w:val="2F2F2F"/>
                <w:sz w:val="18"/>
                <w:szCs w:val="18"/>
                <w:lang w:eastAsia="es-MX"/>
              </w:rPr>
            </w:pPr>
            <w:r w:rsidRPr="00D85B11">
              <w:rPr>
                <w:rFonts w:ascii="Arial" w:eastAsia="Times New Roman" w:hAnsi="Arial" w:cs="Arial"/>
                <w:color w:val="2F2F2F"/>
                <w:sz w:val="18"/>
                <w:szCs w:val="18"/>
                <w:lang w:eastAsia="es-MX"/>
              </w:rPr>
              <w:t>Partiendo de la premisa de que esta regulación no genere obligaciones adicionales a los sujetos de su aplicación, se respeta el contenido de la Norma Oficial Mexicana NOM-003-SEGOB/2002, Señales y avisos para protección civil.- Colores, formas y símbolos a utilizar. Así, de las señales actuales se modifican nueve, dos informativas, cinco informativas de emergencia, una de precaución y una de prohibición; y se adicionan cuatro, una informativa y tres de obligación, cuya implementación no representa costos extraordinarios.</w:t>
            </w:r>
          </w:p>
          <w:p w:rsidR="00D85B11" w:rsidRPr="00D85B11" w:rsidRDefault="00D85B11" w:rsidP="00D85B11">
            <w:pPr>
              <w:spacing w:after="101" w:line="240" w:lineRule="auto"/>
              <w:ind w:firstLine="288"/>
              <w:jc w:val="both"/>
              <w:rPr>
                <w:rFonts w:ascii="Verdana" w:eastAsia="Times New Roman" w:hAnsi="Verdana" w:cs="Arial"/>
                <w:color w:val="2F2F2F"/>
                <w:sz w:val="18"/>
                <w:szCs w:val="18"/>
                <w:lang w:eastAsia="es-MX"/>
              </w:rPr>
            </w:pPr>
            <w:r w:rsidRPr="00D85B11">
              <w:rPr>
                <w:rFonts w:ascii="Arial" w:eastAsia="Times New Roman" w:hAnsi="Arial" w:cs="Arial"/>
                <w:color w:val="2F2F2F"/>
                <w:sz w:val="18"/>
                <w:szCs w:val="18"/>
                <w:lang w:eastAsia="es-MX"/>
              </w:rPr>
              <w:t>Por otra parte, se preserva el espíritu de que la presente Norma Oficial Mexicana sea congruente en sus contenidos, con los de la NOM-026-STPS-2008, Colores y señales de seguridad e higiene, e identificación de riesgos por fluidos conducidos en tuberías, emitida por la Secretaría del Trabajo y Previsión Social; y se reitera que la implementación de las señales a utilizarse durante desastres, queda a cargo de las autoridades, dependencias y organismos que, conforme a la naturaleza de sus actividades, participen en su atención.</w:t>
            </w:r>
          </w:p>
          <w:p w:rsidR="00D85B11" w:rsidRPr="00D85B11" w:rsidRDefault="00D85B11" w:rsidP="00D85B11">
            <w:pPr>
              <w:spacing w:after="101" w:line="240" w:lineRule="auto"/>
              <w:ind w:firstLine="288"/>
              <w:jc w:val="both"/>
              <w:rPr>
                <w:rFonts w:ascii="Verdana" w:eastAsia="Times New Roman" w:hAnsi="Verdana" w:cs="Arial"/>
                <w:color w:val="2F2F2F"/>
                <w:sz w:val="18"/>
                <w:szCs w:val="18"/>
                <w:lang w:eastAsia="es-MX"/>
              </w:rPr>
            </w:pPr>
            <w:r w:rsidRPr="00D85B11">
              <w:rPr>
                <w:rFonts w:ascii="Arial" w:eastAsia="Times New Roman" w:hAnsi="Arial" w:cs="Arial"/>
                <w:color w:val="2F2F2F"/>
                <w:sz w:val="18"/>
                <w:szCs w:val="18"/>
                <w:lang w:eastAsia="es-MX"/>
              </w:rPr>
              <w:t>Por último, se respeta la continuidad de que la evaluación de la conformidad de esta Norma, esté a cargo de la Secretaría de Gobernación a través de la Dirección General de Protección Civil.</w:t>
            </w:r>
          </w:p>
          <w:p w:rsidR="00D85B11" w:rsidRPr="00D85B11" w:rsidRDefault="00D85B11" w:rsidP="00D85B11">
            <w:pPr>
              <w:spacing w:after="101" w:line="240" w:lineRule="auto"/>
              <w:ind w:firstLine="288"/>
              <w:jc w:val="both"/>
              <w:rPr>
                <w:rFonts w:ascii="Verdana" w:eastAsia="Times New Roman" w:hAnsi="Verdana" w:cs="Arial"/>
                <w:color w:val="2F2F2F"/>
                <w:sz w:val="18"/>
                <w:szCs w:val="18"/>
                <w:lang w:eastAsia="es-MX"/>
              </w:rPr>
            </w:pPr>
            <w:r w:rsidRPr="00D85B11">
              <w:rPr>
                <w:rFonts w:ascii="Arial" w:eastAsia="Times New Roman" w:hAnsi="Arial" w:cs="Arial"/>
                <w:color w:val="2F2F2F"/>
                <w:sz w:val="18"/>
                <w:szCs w:val="18"/>
                <w:lang w:eastAsia="es-MX"/>
              </w:rPr>
              <w:t>En la elaboración de la presente Norma Oficial Mexicana, participaron representantes de las dependencias, organismos, instituciones y empresas que a continuación se indican:</w:t>
            </w:r>
          </w:p>
          <w:p w:rsidR="00D85B11" w:rsidRPr="00D85B11" w:rsidRDefault="00D85B11" w:rsidP="00D85B11">
            <w:pPr>
              <w:spacing w:after="101"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color w:val="2F2F2F"/>
                <w:sz w:val="18"/>
                <w:szCs w:val="18"/>
                <w:lang w:eastAsia="es-MX"/>
              </w:rPr>
              <w:t>-</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Secretaría de Gobernación</w:t>
            </w:r>
          </w:p>
          <w:p w:rsidR="00D85B11" w:rsidRPr="00D85B11" w:rsidRDefault="00D85B11" w:rsidP="00D85B11">
            <w:pPr>
              <w:spacing w:after="101"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color w:val="2F2F2F"/>
                <w:sz w:val="18"/>
                <w:szCs w:val="18"/>
                <w:lang w:eastAsia="es-MX"/>
              </w:rPr>
              <w:t>-</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Secretaría del Trabajo y Previsión Social</w:t>
            </w:r>
          </w:p>
          <w:p w:rsidR="00D85B11" w:rsidRPr="00D85B11" w:rsidRDefault="00D85B11" w:rsidP="00D85B11">
            <w:pPr>
              <w:spacing w:after="101"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color w:val="2F2F2F"/>
                <w:sz w:val="18"/>
                <w:szCs w:val="18"/>
                <w:lang w:eastAsia="es-MX"/>
              </w:rPr>
              <w:t>-</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Secretaría de Educación Pública</w:t>
            </w:r>
          </w:p>
          <w:p w:rsidR="00D85B11" w:rsidRPr="00D85B11" w:rsidRDefault="00D85B11" w:rsidP="00D85B11">
            <w:pPr>
              <w:spacing w:after="101"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color w:val="2F2F2F"/>
                <w:sz w:val="18"/>
                <w:szCs w:val="18"/>
                <w:lang w:eastAsia="es-MX"/>
              </w:rPr>
              <w:t>-</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Secretaría de Comunicaciones y Transportes</w:t>
            </w:r>
          </w:p>
          <w:p w:rsidR="00D85B11" w:rsidRPr="00D85B11" w:rsidRDefault="00D85B11" w:rsidP="00D85B11">
            <w:pPr>
              <w:spacing w:after="101"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color w:val="2F2F2F"/>
                <w:sz w:val="18"/>
                <w:szCs w:val="18"/>
                <w:lang w:eastAsia="es-MX"/>
              </w:rPr>
              <w:t>-</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Secretaría de Turismo</w:t>
            </w:r>
          </w:p>
          <w:p w:rsidR="00D85B11" w:rsidRPr="00D85B11" w:rsidRDefault="00D85B11" w:rsidP="00D85B11">
            <w:pPr>
              <w:spacing w:after="101"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color w:val="2F2F2F"/>
                <w:sz w:val="18"/>
                <w:szCs w:val="18"/>
                <w:lang w:eastAsia="es-MX"/>
              </w:rPr>
              <w:lastRenderedPageBreak/>
              <w:t>-</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Secretaría de Salud</w:t>
            </w:r>
          </w:p>
          <w:p w:rsidR="00D85B11" w:rsidRPr="00D85B11" w:rsidRDefault="00D85B11" w:rsidP="00D85B11">
            <w:pPr>
              <w:spacing w:after="101"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color w:val="2F2F2F"/>
                <w:sz w:val="18"/>
                <w:szCs w:val="18"/>
                <w:lang w:eastAsia="es-MX"/>
              </w:rPr>
              <w:t>-</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Comisión Federal de Electricidad</w:t>
            </w:r>
          </w:p>
          <w:p w:rsidR="00D85B11" w:rsidRPr="00D85B11" w:rsidRDefault="00D85B11" w:rsidP="00D85B11">
            <w:pPr>
              <w:spacing w:after="101"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color w:val="2F2F2F"/>
                <w:sz w:val="18"/>
                <w:szCs w:val="18"/>
                <w:lang w:eastAsia="es-MX"/>
              </w:rPr>
              <w:t>-</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Petróleos Mexicanos</w:t>
            </w:r>
          </w:p>
          <w:p w:rsidR="00D85B11" w:rsidRPr="00D85B11" w:rsidRDefault="00D85B11" w:rsidP="00D85B11">
            <w:pPr>
              <w:spacing w:after="101"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color w:val="2F2F2F"/>
                <w:sz w:val="18"/>
                <w:szCs w:val="18"/>
                <w:lang w:eastAsia="es-MX"/>
              </w:rPr>
              <w:t>-</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Instituto Mexicano del Seguro Social</w:t>
            </w:r>
          </w:p>
          <w:p w:rsidR="00D85B11" w:rsidRPr="00D85B11" w:rsidRDefault="00D85B11" w:rsidP="00D85B11">
            <w:pPr>
              <w:spacing w:after="101"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color w:val="2F2F2F"/>
                <w:sz w:val="18"/>
                <w:szCs w:val="18"/>
                <w:lang w:eastAsia="es-MX"/>
              </w:rPr>
              <w:t>-</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Universidad Nacional Autónoma de México</w:t>
            </w:r>
          </w:p>
          <w:p w:rsidR="00D85B11" w:rsidRPr="00D85B11" w:rsidRDefault="00D85B11" w:rsidP="00D85B11">
            <w:pPr>
              <w:spacing w:after="101"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color w:val="2F2F2F"/>
                <w:sz w:val="18"/>
                <w:szCs w:val="18"/>
                <w:lang w:eastAsia="es-MX"/>
              </w:rPr>
              <w:t>-</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Instituto Politécnico Nacional</w:t>
            </w:r>
          </w:p>
          <w:p w:rsidR="00D85B11" w:rsidRPr="00D85B11" w:rsidRDefault="00D85B11" w:rsidP="00D85B11">
            <w:pPr>
              <w:spacing w:after="101"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color w:val="2F2F2F"/>
                <w:sz w:val="18"/>
                <w:szCs w:val="18"/>
                <w:lang w:eastAsia="es-MX"/>
              </w:rPr>
              <w:t>-</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Instituto Nacional de Antropología e Historia</w:t>
            </w:r>
          </w:p>
          <w:p w:rsidR="00D85B11" w:rsidRPr="00D85B11" w:rsidRDefault="00D85B11" w:rsidP="00D85B11">
            <w:pPr>
              <w:spacing w:after="101"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color w:val="2F2F2F"/>
                <w:sz w:val="18"/>
                <w:szCs w:val="18"/>
                <w:lang w:eastAsia="es-MX"/>
              </w:rPr>
              <w:t>-</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Dirección General de Protección Civil del Gobierno del Estado de México</w:t>
            </w:r>
          </w:p>
          <w:p w:rsidR="00D85B11" w:rsidRPr="00D85B11" w:rsidRDefault="00D85B11" w:rsidP="00D85B11">
            <w:pPr>
              <w:spacing w:after="101" w:line="240" w:lineRule="auto"/>
              <w:ind w:hanging="432"/>
              <w:jc w:val="both"/>
              <w:rPr>
                <w:rFonts w:ascii="Verdana" w:eastAsia="Times New Roman" w:hAnsi="Verdana" w:cs="Arial"/>
                <w:color w:val="2F2F2F"/>
                <w:sz w:val="18"/>
                <w:szCs w:val="18"/>
                <w:lang w:eastAsia="es-MX"/>
              </w:rPr>
            </w:pPr>
            <w:r w:rsidRPr="00D85B11">
              <w:rPr>
                <w:rFonts w:ascii="Verdana" w:eastAsia="Times New Roman" w:hAnsi="Verdana" w:cs="Arial"/>
                <w:color w:val="2F2F2F"/>
                <w:sz w:val="18"/>
                <w:szCs w:val="18"/>
                <w:lang w:eastAsia="es-MX"/>
              </w:rPr>
              <w:t> </w:t>
            </w:r>
          </w:p>
          <w:p w:rsidR="00D85B11" w:rsidRPr="00D85B11" w:rsidRDefault="00D85B11" w:rsidP="00D85B11">
            <w:pPr>
              <w:spacing w:after="101"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color w:val="2F2F2F"/>
                <w:sz w:val="18"/>
                <w:szCs w:val="18"/>
                <w:lang w:eastAsia="es-MX"/>
              </w:rPr>
              <w:t>-</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Cruz Roja Mexicana</w:t>
            </w:r>
          </w:p>
          <w:p w:rsidR="00D85B11" w:rsidRPr="00D85B11" w:rsidRDefault="00D85B11" w:rsidP="00D85B11">
            <w:pPr>
              <w:spacing w:after="101"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color w:val="2F2F2F"/>
                <w:sz w:val="18"/>
                <w:szCs w:val="18"/>
                <w:lang w:eastAsia="es-MX"/>
              </w:rPr>
              <w:t>-</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Asociación Nacional de Antiguos Scouts de México, A.C.</w:t>
            </w:r>
          </w:p>
          <w:p w:rsidR="00D85B11" w:rsidRPr="00D85B11" w:rsidRDefault="00D85B11" w:rsidP="00D85B11">
            <w:pPr>
              <w:spacing w:after="101"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color w:val="2F2F2F"/>
                <w:sz w:val="18"/>
                <w:szCs w:val="18"/>
                <w:lang w:eastAsia="es-MX"/>
              </w:rPr>
              <w:t>-</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Consultores Asociados, A.C.</w:t>
            </w:r>
          </w:p>
          <w:p w:rsidR="00D85B11" w:rsidRPr="00D85B11" w:rsidRDefault="00D85B11" w:rsidP="00D85B11">
            <w:pPr>
              <w:spacing w:after="101"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color w:val="2F2F2F"/>
                <w:sz w:val="18"/>
                <w:szCs w:val="18"/>
                <w:lang w:eastAsia="es-MX"/>
              </w:rPr>
              <w:t>-</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Instituto Mexicano de Investigación, Seguridad, Ecología y Protección Civil, A.C.</w:t>
            </w:r>
          </w:p>
          <w:p w:rsidR="00D85B11" w:rsidRPr="00D85B11" w:rsidRDefault="00D85B11" w:rsidP="00D85B11">
            <w:pPr>
              <w:spacing w:after="101"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color w:val="2F2F2F"/>
                <w:sz w:val="18"/>
                <w:szCs w:val="18"/>
                <w:lang w:eastAsia="es-MX"/>
              </w:rPr>
              <w:t>-</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 xml:space="preserve">Metra / </w:t>
            </w:r>
            <w:proofErr w:type="spellStart"/>
            <w:r w:rsidRPr="00D85B11">
              <w:rPr>
                <w:rFonts w:ascii="Arial" w:eastAsia="Times New Roman" w:hAnsi="Arial" w:cs="Arial"/>
                <w:color w:val="2F2F2F"/>
                <w:sz w:val="18"/>
                <w:szCs w:val="18"/>
                <w:lang w:eastAsia="es-MX"/>
              </w:rPr>
              <w:t>Mtx</w:t>
            </w:r>
            <w:proofErr w:type="spellEnd"/>
            <w:r w:rsidRPr="00D85B11">
              <w:rPr>
                <w:rFonts w:ascii="Arial" w:eastAsia="Times New Roman" w:hAnsi="Arial" w:cs="Arial"/>
                <w:color w:val="2F2F2F"/>
                <w:sz w:val="18"/>
                <w:szCs w:val="18"/>
                <w:lang w:eastAsia="es-MX"/>
              </w:rPr>
              <w:t xml:space="preserve"> Sistemas de Señalización S.A. de C.V.</w:t>
            </w:r>
          </w:p>
          <w:p w:rsidR="00D85B11" w:rsidRPr="00D85B11" w:rsidRDefault="00D85B11" w:rsidP="00D85B11">
            <w:pPr>
              <w:spacing w:after="101"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color w:val="2F2F2F"/>
                <w:sz w:val="18"/>
                <w:szCs w:val="18"/>
                <w:lang w:eastAsia="es-MX"/>
              </w:rPr>
              <w:t>-</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Grupo Bretón y Asociados/Asociación de Empresarios de Iztapalapa A.C.</w:t>
            </w:r>
          </w:p>
          <w:p w:rsidR="00D85B11" w:rsidRPr="00D85B11" w:rsidRDefault="00D85B11" w:rsidP="00D85B11">
            <w:pPr>
              <w:spacing w:after="101"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color w:val="2F2F2F"/>
                <w:sz w:val="18"/>
                <w:szCs w:val="18"/>
                <w:lang w:eastAsia="es-MX"/>
              </w:rPr>
              <w:t>-</w:t>
            </w:r>
            <w:r w:rsidRPr="00D85B11">
              <w:rPr>
                <w:rFonts w:ascii="Arial" w:eastAsia="Times New Roman" w:hAnsi="Arial" w:cs="Arial"/>
                <w:color w:val="2F2F2F"/>
                <w:sz w:val="20"/>
                <w:szCs w:val="20"/>
                <w:lang w:eastAsia="es-MX"/>
              </w:rPr>
              <w:t>      </w:t>
            </w:r>
            <w:proofErr w:type="spellStart"/>
            <w:r w:rsidRPr="00D85B11">
              <w:rPr>
                <w:rFonts w:ascii="Arial" w:eastAsia="Times New Roman" w:hAnsi="Arial" w:cs="Arial"/>
                <w:color w:val="2F2F2F"/>
                <w:sz w:val="18"/>
                <w:szCs w:val="18"/>
                <w:lang w:eastAsia="es-MX"/>
              </w:rPr>
              <w:t>Extin</w:t>
            </w:r>
            <w:proofErr w:type="spellEnd"/>
            <w:r w:rsidRPr="00D85B11">
              <w:rPr>
                <w:rFonts w:ascii="Arial" w:eastAsia="Times New Roman" w:hAnsi="Arial" w:cs="Arial"/>
                <w:color w:val="2F2F2F"/>
                <w:sz w:val="18"/>
                <w:szCs w:val="18"/>
                <w:lang w:eastAsia="es-MX"/>
              </w:rPr>
              <w:t xml:space="preserve"> </w:t>
            </w:r>
            <w:proofErr w:type="spellStart"/>
            <w:r w:rsidRPr="00D85B11">
              <w:rPr>
                <w:rFonts w:ascii="Arial" w:eastAsia="Times New Roman" w:hAnsi="Arial" w:cs="Arial"/>
                <w:color w:val="2F2F2F"/>
                <w:sz w:val="18"/>
                <w:szCs w:val="18"/>
                <w:lang w:eastAsia="es-MX"/>
              </w:rPr>
              <w:t>Flam</w:t>
            </w:r>
            <w:proofErr w:type="spellEnd"/>
            <w:r w:rsidRPr="00D85B11">
              <w:rPr>
                <w:rFonts w:ascii="Arial" w:eastAsia="Times New Roman" w:hAnsi="Arial" w:cs="Arial"/>
                <w:color w:val="2F2F2F"/>
                <w:sz w:val="18"/>
                <w:szCs w:val="18"/>
                <w:lang w:eastAsia="es-MX"/>
              </w:rPr>
              <w:t>, S.A. de C.V.</w:t>
            </w:r>
          </w:p>
          <w:p w:rsidR="00D85B11" w:rsidRPr="00D85B11" w:rsidRDefault="00D85B11" w:rsidP="00D85B11">
            <w:pPr>
              <w:spacing w:after="101" w:line="240" w:lineRule="auto"/>
              <w:jc w:val="center"/>
              <w:rPr>
                <w:rFonts w:ascii="Times New Roman" w:eastAsia="Times New Roman" w:hAnsi="Times New Roman" w:cs="Times New Roman"/>
                <w:b/>
                <w:bCs/>
                <w:color w:val="2F2F2F"/>
                <w:sz w:val="18"/>
                <w:szCs w:val="18"/>
                <w:lang w:eastAsia="es-MX"/>
              </w:rPr>
            </w:pPr>
            <w:r w:rsidRPr="00D85B11">
              <w:rPr>
                <w:rFonts w:ascii="Times" w:eastAsia="Times New Roman" w:hAnsi="Times" w:cs="Times"/>
                <w:b/>
                <w:bCs/>
                <w:color w:val="2F2F2F"/>
                <w:sz w:val="18"/>
                <w:szCs w:val="18"/>
                <w:lang w:eastAsia="es-MX"/>
              </w:rPr>
              <w:t>INDICE</w:t>
            </w:r>
          </w:p>
          <w:p w:rsidR="00D85B11" w:rsidRPr="00D85B11" w:rsidRDefault="00D85B11" w:rsidP="00D85B11">
            <w:pPr>
              <w:spacing w:after="101" w:line="240" w:lineRule="auto"/>
              <w:ind w:hanging="432"/>
              <w:jc w:val="both"/>
              <w:rPr>
                <w:rFonts w:ascii="Verdana" w:eastAsia="Times New Roman" w:hAnsi="Verdana" w:cs="Arial"/>
                <w:color w:val="2F2F2F"/>
                <w:sz w:val="16"/>
                <w:szCs w:val="16"/>
                <w:lang w:eastAsia="es-MX"/>
              </w:rPr>
            </w:pP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6"/>
                <w:szCs w:val="16"/>
                <w:lang w:eastAsia="es-MX"/>
              </w:rPr>
              <w:t>INTRODUCCION</w:t>
            </w:r>
          </w:p>
          <w:p w:rsidR="00D85B11" w:rsidRPr="00D85B11" w:rsidRDefault="00D85B11" w:rsidP="00D85B11">
            <w:pPr>
              <w:spacing w:after="101" w:line="240" w:lineRule="auto"/>
              <w:ind w:hanging="432"/>
              <w:jc w:val="both"/>
              <w:rPr>
                <w:rFonts w:ascii="Verdana" w:eastAsia="Times New Roman" w:hAnsi="Verdana" w:cs="Arial"/>
                <w:color w:val="2F2F2F"/>
                <w:sz w:val="16"/>
                <w:szCs w:val="16"/>
                <w:lang w:eastAsia="es-MX"/>
              </w:rPr>
            </w:pPr>
            <w:r w:rsidRPr="00D85B11">
              <w:rPr>
                <w:rFonts w:ascii="Arial" w:eastAsia="Times New Roman" w:hAnsi="Arial" w:cs="Arial"/>
                <w:b/>
                <w:bCs/>
                <w:color w:val="2F2F2F"/>
                <w:sz w:val="16"/>
                <w:szCs w:val="16"/>
                <w:lang w:eastAsia="es-MX"/>
              </w:rPr>
              <w:t>1</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6"/>
                <w:szCs w:val="16"/>
                <w:lang w:eastAsia="es-MX"/>
              </w:rPr>
              <w:t>OBJETIVO</w:t>
            </w:r>
          </w:p>
          <w:p w:rsidR="00D85B11" w:rsidRPr="00D85B11" w:rsidRDefault="00D85B11" w:rsidP="00D85B11">
            <w:pPr>
              <w:spacing w:after="101" w:line="240" w:lineRule="auto"/>
              <w:ind w:hanging="432"/>
              <w:jc w:val="both"/>
              <w:rPr>
                <w:rFonts w:ascii="Verdana" w:eastAsia="Times New Roman" w:hAnsi="Verdana" w:cs="Arial"/>
                <w:color w:val="2F2F2F"/>
                <w:sz w:val="16"/>
                <w:szCs w:val="16"/>
                <w:lang w:eastAsia="es-MX"/>
              </w:rPr>
            </w:pPr>
            <w:r w:rsidRPr="00D85B11">
              <w:rPr>
                <w:rFonts w:ascii="Arial" w:eastAsia="Times New Roman" w:hAnsi="Arial" w:cs="Arial"/>
                <w:b/>
                <w:bCs/>
                <w:color w:val="2F2F2F"/>
                <w:sz w:val="16"/>
                <w:szCs w:val="16"/>
                <w:lang w:eastAsia="es-MX"/>
              </w:rPr>
              <w:t>2</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6"/>
                <w:szCs w:val="16"/>
                <w:lang w:eastAsia="es-MX"/>
              </w:rPr>
              <w:t>CAMPO DE APLICACION</w:t>
            </w:r>
          </w:p>
          <w:p w:rsidR="00D85B11" w:rsidRPr="00D85B11" w:rsidRDefault="00D85B11" w:rsidP="00D85B11">
            <w:pPr>
              <w:spacing w:after="101" w:line="240" w:lineRule="auto"/>
              <w:ind w:hanging="432"/>
              <w:jc w:val="both"/>
              <w:rPr>
                <w:rFonts w:ascii="Verdana" w:eastAsia="Times New Roman" w:hAnsi="Verdana" w:cs="Arial"/>
                <w:color w:val="2F2F2F"/>
                <w:sz w:val="16"/>
                <w:szCs w:val="16"/>
                <w:lang w:eastAsia="es-MX"/>
              </w:rPr>
            </w:pPr>
            <w:r w:rsidRPr="00D85B11">
              <w:rPr>
                <w:rFonts w:ascii="Arial" w:eastAsia="Times New Roman" w:hAnsi="Arial" w:cs="Arial"/>
                <w:b/>
                <w:bCs/>
                <w:color w:val="2F2F2F"/>
                <w:sz w:val="16"/>
                <w:szCs w:val="16"/>
                <w:lang w:eastAsia="es-MX"/>
              </w:rPr>
              <w:t>3</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6"/>
                <w:szCs w:val="16"/>
                <w:lang w:eastAsia="es-MX"/>
              </w:rPr>
              <w:t>REFERENCIAS</w:t>
            </w:r>
          </w:p>
          <w:p w:rsidR="00D85B11" w:rsidRPr="00D85B11" w:rsidRDefault="00D85B11" w:rsidP="00D85B11">
            <w:pPr>
              <w:spacing w:after="101" w:line="240" w:lineRule="auto"/>
              <w:ind w:hanging="432"/>
              <w:jc w:val="both"/>
              <w:rPr>
                <w:rFonts w:ascii="Verdana" w:eastAsia="Times New Roman" w:hAnsi="Verdana" w:cs="Arial"/>
                <w:color w:val="2F2F2F"/>
                <w:sz w:val="16"/>
                <w:szCs w:val="16"/>
                <w:lang w:eastAsia="es-MX"/>
              </w:rPr>
            </w:pPr>
            <w:r w:rsidRPr="00D85B11">
              <w:rPr>
                <w:rFonts w:ascii="Arial" w:eastAsia="Times New Roman" w:hAnsi="Arial" w:cs="Arial"/>
                <w:b/>
                <w:bCs/>
                <w:color w:val="2F2F2F"/>
                <w:sz w:val="16"/>
                <w:szCs w:val="16"/>
                <w:lang w:eastAsia="es-MX"/>
              </w:rPr>
              <w:t>4</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6"/>
                <w:szCs w:val="16"/>
                <w:lang w:eastAsia="es-MX"/>
              </w:rPr>
              <w:t>DEFINICIONES</w:t>
            </w:r>
          </w:p>
          <w:p w:rsidR="00D85B11" w:rsidRPr="00D85B11" w:rsidRDefault="00D85B11" w:rsidP="00D85B11">
            <w:pPr>
              <w:spacing w:after="101" w:line="240" w:lineRule="auto"/>
              <w:ind w:hanging="432"/>
              <w:jc w:val="both"/>
              <w:rPr>
                <w:rFonts w:ascii="Verdana" w:eastAsia="Times New Roman" w:hAnsi="Verdana" w:cs="Arial"/>
                <w:color w:val="2F2F2F"/>
                <w:sz w:val="16"/>
                <w:szCs w:val="16"/>
                <w:lang w:eastAsia="es-MX"/>
              </w:rPr>
            </w:pPr>
            <w:r w:rsidRPr="00D85B11">
              <w:rPr>
                <w:rFonts w:ascii="Arial" w:eastAsia="Times New Roman" w:hAnsi="Arial" w:cs="Arial"/>
                <w:b/>
                <w:bCs/>
                <w:color w:val="2F2F2F"/>
                <w:sz w:val="16"/>
                <w:szCs w:val="16"/>
                <w:lang w:eastAsia="es-MX"/>
              </w:rPr>
              <w:t>5</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6"/>
                <w:szCs w:val="16"/>
                <w:lang w:eastAsia="es-MX"/>
              </w:rPr>
              <w:t>CLASIFICACION</w:t>
            </w:r>
          </w:p>
          <w:p w:rsidR="00D85B11" w:rsidRPr="00D85B11" w:rsidRDefault="00D85B11" w:rsidP="00D85B11">
            <w:pPr>
              <w:spacing w:after="101" w:line="240" w:lineRule="auto"/>
              <w:ind w:hanging="432"/>
              <w:jc w:val="both"/>
              <w:rPr>
                <w:rFonts w:ascii="Verdana" w:eastAsia="Times New Roman" w:hAnsi="Verdana" w:cs="Arial"/>
                <w:color w:val="2F2F2F"/>
                <w:sz w:val="16"/>
                <w:szCs w:val="16"/>
                <w:lang w:eastAsia="es-MX"/>
              </w:rPr>
            </w:pPr>
            <w:r w:rsidRPr="00D85B11">
              <w:rPr>
                <w:rFonts w:ascii="Arial" w:eastAsia="Times New Roman" w:hAnsi="Arial" w:cs="Arial"/>
                <w:b/>
                <w:bCs/>
                <w:color w:val="2F2F2F"/>
                <w:sz w:val="16"/>
                <w:szCs w:val="16"/>
                <w:lang w:eastAsia="es-MX"/>
              </w:rPr>
              <w:t>6</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6"/>
                <w:szCs w:val="16"/>
                <w:lang w:eastAsia="es-MX"/>
              </w:rPr>
              <w:t>ESPECIFICACIONES</w:t>
            </w:r>
          </w:p>
          <w:p w:rsidR="00D85B11" w:rsidRPr="00D85B11" w:rsidRDefault="00D85B11" w:rsidP="00D85B11">
            <w:pPr>
              <w:spacing w:after="101" w:line="240" w:lineRule="auto"/>
              <w:ind w:hanging="432"/>
              <w:jc w:val="both"/>
              <w:rPr>
                <w:rFonts w:ascii="Verdana" w:eastAsia="Times New Roman" w:hAnsi="Verdana" w:cs="Arial"/>
                <w:color w:val="2F2F2F"/>
                <w:sz w:val="16"/>
                <w:szCs w:val="16"/>
                <w:lang w:eastAsia="es-MX"/>
              </w:rPr>
            </w:pPr>
            <w:r w:rsidRPr="00D85B11">
              <w:rPr>
                <w:rFonts w:ascii="Arial" w:eastAsia="Times New Roman" w:hAnsi="Arial" w:cs="Arial"/>
                <w:b/>
                <w:bCs/>
                <w:color w:val="2F2F2F"/>
                <w:sz w:val="16"/>
                <w:szCs w:val="16"/>
                <w:lang w:eastAsia="es-MX"/>
              </w:rPr>
              <w:t>7</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6"/>
                <w:szCs w:val="16"/>
                <w:lang w:eastAsia="es-MX"/>
              </w:rPr>
              <w:t>BIBLIOGRAFIA</w:t>
            </w:r>
          </w:p>
          <w:p w:rsidR="00D85B11" w:rsidRPr="00D85B11" w:rsidRDefault="00D85B11" w:rsidP="00D85B11">
            <w:pPr>
              <w:spacing w:after="101" w:line="240" w:lineRule="auto"/>
              <w:ind w:hanging="432"/>
              <w:jc w:val="both"/>
              <w:rPr>
                <w:rFonts w:ascii="Verdana" w:eastAsia="Times New Roman" w:hAnsi="Verdana" w:cs="Arial"/>
                <w:color w:val="2F2F2F"/>
                <w:sz w:val="16"/>
                <w:szCs w:val="16"/>
                <w:lang w:eastAsia="es-MX"/>
              </w:rPr>
            </w:pPr>
            <w:r w:rsidRPr="00D85B11">
              <w:rPr>
                <w:rFonts w:ascii="Arial" w:eastAsia="Times New Roman" w:hAnsi="Arial" w:cs="Arial"/>
                <w:b/>
                <w:bCs/>
                <w:color w:val="2F2F2F"/>
                <w:sz w:val="16"/>
                <w:szCs w:val="16"/>
                <w:lang w:eastAsia="es-MX"/>
              </w:rPr>
              <w:t>8</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6"/>
                <w:szCs w:val="16"/>
                <w:lang w:eastAsia="es-MX"/>
              </w:rPr>
              <w:t>CONCORDANCIA CON NORMAS INTERNACIONALES</w:t>
            </w:r>
          </w:p>
          <w:p w:rsidR="00D85B11" w:rsidRPr="00D85B11" w:rsidRDefault="00D85B11" w:rsidP="00D85B11">
            <w:pPr>
              <w:spacing w:after="101" w:line="240" w:lineRule="auto"/>
              <w:ind w:hanging="432"/>
              <w:jc w:val="both"/>
              <w:rPr>
                <w:rFonts w:ascii="Verdana" w:eastAsia="Times New Roman" w:hAnsi="Verdana" w:cs="Arial"/>
                <w:color w:val="2F2F2F"/>
                <w:sz w:val="16"/>
                <w:szCs w:val="16"/>
                <w:lang w:eastAsia="es-MX"/>
              </w:rPr>
            </w:pPr>
            <w:r w:rsidRPr="00D85B11">
              <w:rPr>
                <w:rFonts w:ascii="Arial" w:eastAsia="Times New Roman" w:hAnsi="Arial" w:cs="Arial"/>
                <w:b/>
                <w:bCs/>
                <w:color w:val="2F2F2F"/>
                <w:sz w:val="16"/>
                <w:szCs w:val="16"/>
                <w:lang w:eastAsia="es-MX"/>
              </w:rPr>
              <w:t>9</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6"/>
                <w:szCs w:val="16"/>
                <w:lang w:eastAsia="es-MX"/>
              </w:rPr>
              <w:t>VIGILANCIA</w:t>
            </w:r>
          </w:p>
          <w:p w:rsidR="00D85B11" w:rsidRPr="00D85B11" w:rsidRDefault="00D85B11" w:rsidP="00D85B11">
            <w:pPr>
              <w:spacing w:after="101" w:line="240" w:lineRule="auto"/>
              <w:ind w:hanging="432"/>
              <w:jc w:val="both"/>
              <w:rPr>
                <w:rFonts w:ascii="Verdana" w:eastAsia="Times New Roman" w:hAnsi="Verdana" w:cs="Arial"/>
                <w:color w:val="2F2F2F"/>
                <w:sz w:val="16"/>
                <w:szCs w:val="16"/>
                <w:lang w:eastAsia="es-MX"/>
              </w:rPr>
            </w:pPr>
            <w:r w:rsidRPr="00D85B11">
              <w:rPr>
                <w:rFonts w:ascii="Arial" w:eastAsia="Times New Roman" w:hAnsi="Arial" w:cs="Arial"/>
                <w:b/>
                <w:bCs/>
                <w:color w:val="2F2F2F"/>
                <w:sz w:val="16"/>
                <w:szCs w:val="16"/>
                <w:lang w:eastAsia="es-MX"/>
              </w:rPr>
              <w:t>10</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6"/>
                <w:szCs w:val="16"/>
                <w:lang w:eastAsia="es-MX"/>
              </w:rPr>
              <w:t>PROCEDIMIENTO DE EVALUACION DE LA CONFORMIDAD</w:t>
            </w:r>
          </w:p>
          <w:p w:rsidR="00D85B11" w:rsidRPr="00D85B11" w:rsidRDefault="00D85B11" w:rsidP="00D85B11">
            <w:pPr>
              <w:spacing w:after="101" w:line="240" w:lineRule="auto"/>
              <w:ind w:hanging="432"/>
              <w:jc w:val="both"/>
              <w:rPr>
                <w:rFonts w:ascii="Verdana" w:eastAsia="Times New Roman" w:hAnsi="Verdana" w:cs="Arial"/>
                <w:color w:val="2F2F2F"/>
                <w:sz w:val="16"/>
                <w:szCs w:val="16"/>
                <w:lang w:eastAsia="es-MX"/>
              </w:rPr>
            </w:pP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6"/>
                <w:szCs w:val="16"/>
                <w:lang w:eastAsia="es-MX"/>
              </w:rPr>
              <w:t>TRANSITORIOS</w:t>
            </w:r>
          </w:p>
          <w:p w:rsidR="00D85B11" w:rsidRPr="00D85B11" w:rsidRDefault="00D85B11" w:rsidP="00D85B11">
            <w:pPr>
              <w:spacing w:after="101"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color w:val="2F2F2F"/>
                <w:sz w:val="20"/>
                <w:szCs w:val="20"/>
                <w:lang w:eastAsia="es-MX"/>
              </w:rPr>
              <w:t>       </w:t>
            </w:r>
            <w:r w:rsidRPr="00D85B11">
              <w:rPr>
                <w:rFonts w:ascii="Arial" w:eastAsia="Times New Roman" w:hAnsi="Arial" w:cs="Arial"/>
                <w:b/>
                <w:bCs/>
                <w:color w:val="2F2F2F"/>
                <w:sz w:val="18"/>
                <w:szCs w:val="18"/>
                <w:lang w:eastAsia="es-MX"/>
              </w:rPr>
              <w:t>INTRODUCCION</w:t>
            </w:r>
          </w:p>
          <w:p w:rsidR="00D85B11" w:rsidRPr="00D85B11" w:rsidRDefault="00D85B11" w:rsidP="00D85B11">
            <w:pPr>
              <w:spacing w:after="101"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El objetivo del Sistema Nacional de Protección Civil es el de proteger a la persona y a la sociedad ante la eventualidad de una emergencia o un desastre, provocado por agentes perturbadores de origen natural o humano, a través de acciones que reduzcan o eliminen la pérdida de vidas humanas, la afectación de la planta productiva, la destrucción de bienes materiales, el daño a la naturaleza y la interrupción de las funciones esenciales de la sociedad.</w:t>
            </w:r>
          </w:p>
          <w:p w:rsidR="00D85B11" w:rsidRPr="00D85B11" w:rsidRDefault="00D85B11" w:rsidP="00D85B11">
            <w:pPr>
              <w:spacing w:after="101"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Una de estas acciones es la implementación de señales y avisos sobre protección civil, que permitan a la población identificar y advertir áreas o condiciones que representen riesgo para su salud e integridad física, así como ubicar equipos para la respuesta a emergencias, e instalaciones o servicios de atención a la población en caso de desastre.</w:t>
            </w:r>
          </w:p>
          <w:p w:rsidR="00D85B11" w:rsidRPr="00D85B11" w:rsidRDefault="00D85B11" w:rsidP="00D85B11">
            <w:pPr>
              <w:spacing w:after="101"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 xml:space="preserve">Para lograr lo anterior, es necesario normalizar las características de las señales y avisos que se aplican en el ámbito de la protección civil, con el fin de que cumplan correctamente con la función para la cual </w:t>
            </w:r>
            <w:r w:rsidRPr="00D85B11">
              <w:rPr>
                <w:rFonts w:ascii="Arial" w:eastAsia="Times New Roman" w:hAnsi="Arial" w:cs="Arial"/>
                <w:color w:val="2F2F2F"/>
                <w:sz w:val="18"/>
                <w:szCs w:val="18"/>
                <w:lang w:eastAsia="es-MX"/>
              </w:rPr>
              <w:lastRenderedPageBreak/>
              <w:t>fueron creadas y de que la población las identifique y comprenda.</w:t>
            </w:r>
          </w:p>
          <w:p w:rsidR="00D85B11" w:rsidRPr="00D85B11" w:rsidRDefault="00D85B11" w:rsidP="00D85B11">
            <w:pPr>
              <w:spacing w:after="101"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La presente norma complementa a la Norma Oficial Mexicana NOM-026-STPS-2008, Colores y señales de seguridad e higiene, e identificación de riesgos por fluidos conducidos en tuberías, emitida por la Secretaría del Trabajo y Previsión Social, en lo referente a las señales sobre protección civil no previstas en ésta.</w:t>
            </w:r>
          </w:p>
          <w:p w:rsidR="00D85B11" w:rsidRPr="00D85B11" w:rsidRDefault="00D85B11" w:rsidP="00D85B11">
            <w:pPr>
              <w:spacing w:after="101"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1. </w:t>
            </w:r>
            <w:r w:rsidRPr="00D85B11">
              <w:rPr>
                <w:rFonts w:ascii="Arial" w:eastAsia="Times New Roman" w:hAnsi="Arial" w:cs="Arial"/>
                <w:color w:val="2F2F2F"/>
                <w:sz w:val="20"/>
                <w:szCs w:val="20"/>
                <w:lang w:eastAsia="es-MX"/>
              </w:rPr>
              <w:t>    </w:t>
            </w:r>
            <w:r w:rsidRPr="00D85B11">
              <w:rPr>
                <w:rFonts w:ascii="Arial" w:eastAsia="Times New Roman" w:hAnsi="Arial" w:cs="Arial"/>
                <w:b/>
                <w:bCs/>
                <w:color w:val="2F2F2F"/>
                <w:sz w:val="18"/>
                <w:szCs w:val="18"/>
                <w:lang w:eastAsia="es-MX"/>
              </w:rPr>
              <w:t>OBJETIVO</w:t>
            </w:r>
          </w:p>
          <w:p w:rsidR="00D85B11" w:rsidRPr="00D85B11" w:rsidRDefault="00D85B11" w:rsidP="00D85B11">
            <w:pPr>
              <w:spacing w:after="101"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Especificar y homologar las señales y avisos que en materia de protección civil, permitan a la población identificar y comprender los mensajes de información, precaución, prohibición y obligación.</w:t>
            </w:r>
          </w:p>
          <w:p w:rsidR="00D85B11" w:rsidRPr="00D85B11" w:rsidRDefault="00D85B11" w:rsidP="00D85B11">
            <w:pPr>
              <w:spacing w:after="101"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2. </w:t>
            </w:r>
            <w:r w:rsidRPr="00D85B11">
              <w:rPr>
                <w:rFonts w:ascii="Arial" w:eastAsia="Times New Roman" w:hAnsi="Arial" w:cs="Arial"/>
                <w:color w:val="2F2F2F"/>
                <w:sz w:val="20"/>
                <w:szCs w:val="20"/>
                <w:lang w:eastAsia="es-MX"/>
              </w:rPr>
              <w:t>    </w:t>
            </w:r>
            <w:r w:rsidRPr="00D85B11">
              <w:rPr>
                <w:rFonts w:ascii="Arial" w:eastAsia="Times New Roman" w:hAnsi="Arial" w:cs="Arial"/>
                <w:b/>
                <w:bCs/>
                <w:color w:val="2F2F2F"/>
                <w:sz w:val="18"/>
                <w:szCs w:val="18"/>
                <w:lang w:eastAsia="es-MX"/>
              </w:rPr>
              <w:t>CAMPO DE APLICACION</w:t>
            </w:r>
          </w:p>
          <w:p w:rsidR="00D85B11" w:rsidRPr="00D85B11" w:rsidRDefault="00D85B11" w:rsidP="00D85B11">
            <w:pPr>
              <w:spacing w:after="101"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Esta Norma Oficial Mexicana rige en todo el territorio nacional y aplica en todos los inmuebles, establecimientos y espacios de los sectores público, social y privado, en los que, conforme a leyes, reglamentos y normatividad aplicables en materia de prevención de riesgos, deba implementarse un sistema de señalización sobre protección civil.</w:t>
            </w:r>
          </w:p>
          <w:p w:rsidR="00D85B11" w:rsidRPr="00D85B11" w:rsidRDefault="00D85B11" w:rsidP="00D85B11">
            <w:pPr>
              <w:spacing w:after="101" w:line="240" w:lineRule="auto"/>
              <w:ind w:hanging="432"/>
              <w:jc w:val="both"/>
              <w:rPr>
                <w:rFonts w:ascii="Verdana" w:eastAsia="Times New Roman" w:hAnsi="Verdana" w:cs="Arial"/>
                <w:color w:val="2F2F2F"/>
                <w:sz w:val="18"/>
                <w:szCs w:val="18"/>
                <w:lang w:eastAsia="es-MX"/>
              </w:rPr>
            </w:pPr>
            <w:r w:rsidRPr="00D85B11">
              <w:rPr>
                <w:rFonts w:ascii="Verdana" w:eastAsia="Times New Roman" w:hAnsi="Verdana" w:cs="Arial"/>
                <w:color w:val="2F2F2F"/>
                <w:sz w:val="18"/>
                <w:szCs w:val="18"/>
                <w:lang w:eastAsia="es-MX"/>
              </w:rPr>
              <w:t> </w:t>
            </w:r>
          </w:p>
          <w:p w:rsidR="00D85B11" w:rsidRPr="00D85B11" w:rsidRDefault="00D85B11" w:rsidP="00D85B11">
            <w:pPr>
              <w:spacing w:after="101"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3. </w:t>
            </w:r>
            <w:r w:rsidRPr="00D85B11">
              <w:rPr>
                <w:rFonts w:ascii="Arial" w:eastAsia="Times New Roman" w:hAnsi="Arial" w:cs="Arial"/>
                <w:color w:val="2F2F2F"/>
                <w:sz w:val="20"/>
                <w:szCs w:val="20"/>
                <w:lang w:eastAsia="es-MX"/>
              </w:rPr>
              <w:t>    </w:t>
            </w:r>
            <w:r w:rsidRPr="00D85B11">
              <w:rPr>
                <w:rFonts w:ascii="Arial" w:eastAsia="Times New Roman" w:hAnsi="Arial" w:cs="Arial"/>
                <w:b/>
                <w:bCs/>
                <w:color w:val="2F2F2F"/>
                <w:sz w:val="18"/>
                <w:szCs w:val="18"/>
                <w:lang w:eastAsia="es-MX"/>
              </w:rPr>
              <w:t>REFERENCIAS</w:t>
            </w:r>
          </w:p>
          <w:p w:rsidR="00D85B11" w:rsidRPr="00D85B11" w:rsidRDefault="00D85B11" w:rsidP="00D85B11">
            <w:pPr>
              <w:spacing w:after="101"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Para mejor interpretación de la presente norma en cuanto a señales de seguridad e higiene no contenidas en ésta, debe consultarse la Norma Oficial Mexicana NOM-026-STPS-2008, Colores y señales de seguridad e higiene, e identificación de riesgos por fluidos conducidos en tuberías.</w:t>
            </w:r>
          </w:p>
          <w:p w:rsidR="00D85B11" w:rsidRPr="00D85B11" w:rsidRDefault="00D85B11" w:rsidP="00D85B11">
            <w:pPr>
              <w:spacing w:after="101"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4.</w:t>
            </w:r>
            <w:r w:rsidRPr="00D85B11">
              <w:rPr>
                <w:rFonts w:ascii="Arial" w:eastAsia="Times New Roman" w:hAnsi="Arial" w:cs="Arial"/>
                <w:color w:val="2F2F2F"/>
                <w:sz w:val="18"/>
                <w:szCs w:val="18"/>
                <w:lang w:eastAsia="es-MX"/>
              </w:rPr>
              <w:t> </w:t>
            </w:r>
            <w:r w:rsidRPr="00D85B11">
              <w:rPr>
                <w:rFonts w:ascii="Arial" w:eastAsia="Times New Roman" w:hAnsi="Arial" w:cs="Arial"/>
                <w:color w:val="2F2F2F"/>
                <w:sz w:val="20"/>
                <w:szCs w:val="20"/>
                <w:lang w:eastAsia="es-MX"/>
              </w:rPr>
              <w:t>    </w:t>
            </w:r>
            <w:r w:rsidRPr="00D85B11">
              <w:rPr>
                <w:rFonts w:ascii="Arial" w:eastAsia="Times New Roman" w:hAnsi="Arial" w:cs="Arial"/>
                <w:b/>
                <w:bCs/>
                <w:color w:val="2F2F2F"/>
                <w:sz w:val="18"/>
                <w:szCs w:val="18"/>
                <w:lang w:eastAsia="es-MX"/>
              </w:rPr>
              <w:t>DEFINICIONES</w:t>
            </w:r>
          </w:p>
          <w:p w:rsidR="00D85B11" w:rsidRPr="00D85B11" w:rsidRDefault="00D85B11" w:rsidP="00D85B11">
            <w:pPr>
              <w:spacing w:after="101"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Para efectos de esta norma se entiende por:</w:t>
            </w:r>
          </w:p>
          <w:p w:rsidR="00D85B11" w:rsidRPr="00D85B11" w:rsidRDefault="00D85B11" w:rsidP="00D85B11">
            <w:pPr>
              <w:spacing w:after="101"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4.1</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 xml:space="preserve">Agente Destructivo.- Fenómeno de carácter geológico, </w:t>
            </w:r>
            <w:proofErr w:type="spellStart"/>
            <w:r w:rsidRPr="00D85B11">
              <w:rPr>
                <w:rFonts w:ascii="Arial" w:eastAsia="Times New Roman" w:hAnsi="Arial" w:cs="Arial"/>
                <w:color w:val="2F2F2F"/>
                <w:sz w:val="18"/>
                <w:szCs w:val="18"/>
                <w:lang w:eastAsia="es-MX"/>
              </w:rPr>
              <w:t>hidrometeorológico</w:t>
            </w:r>
            <w:proofErr w:type="spellEnd"/>
            <w:r w:rsidRPr="00D85B11">
              <w:rPr>
                <w:rFonts w:ascii="Arial" w:eastAsia="Times New Roman" w:hAnsi="Arial" w:cs="Arial"/>
                <w:color w:val="2F2F2F"/>
                <w:sz w:val="18"/>
                <w:szCs w:val="18"/>
                <w:lang w:eastAsia="es-MX"/>
              </w:rPr>
              <w:t>, químico-tecnológico, sanitario-ecológico y socio-organizativo que puede producir riesgo, emergencia o desastre. También se les denomina fenómenos perturbadores.</w:t>
            </w:r>
          </w:p>
          <w:p w:rsidR="00D85B11" w:rsidRPr="00D85B11" w:rsidRDefault="00D85B11" w:rsidP="00D85B11">
            <w:pPr>
              <w:spacing w:after="101"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4.2</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Autoridad.- Dirección General de Protección Civil de la Secretaría de Gobernación.</w:t>
            </w:r>
          </w:p>
          <w:p w:rsidR="00D85B11" w:rsidRPr="00D85B11" w:rsidRDefault="00D85B11" w:rsidP="00D85B11">
            <w:pPr>
              <w:spacing w:after="101"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4.3</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Aviso.- Combinación de una frase, un color de seguridad y uno de contraste en un rectángulo para apoyar la comprensión del mensaje de una señal de protección civil.</w:t>
            </w:r>
          </w:p>
          <w:p w:rsidR="00D85B11" w:rsidRPr="00D85B11" w:rsidRDefault="00D85B11" w:rsidP="00D85B11">
            <w:pPr>
              <w:spacing w:after="101"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4.4</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Centro de Acopio.- Lugar en donde se reciben, clasifican, seleccionan, empacan y asignan donativos en especie para su distribución.</w:t>
            </w:r>
          </w:p>
          <w:p w:rsidR="00D85B11" w:rsidRPr="00D85B11" w:rsidRDefault="00D85B11" w:rsidP="00D85B11">
            <w:pPr>
              <w:spacing w:after="101"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4.5</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Centro de Distribución.- Lugar de donde parte la ayuda en especie para la población damnificada.</w:t>
            </w:r>
          </w:p>
          <w:p w:rsidR="00D85B11" w:rsidRPr="00D85B11" w:rsidRDefault="00D85B11" w:rsidP="00D85B11">
            <w:pPr>
              <w:spacing w:after="101"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4.6</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Centro de Localización.- Lugar donde se recibe y proporciona información acerca de personas extraviadas en una emergencia o desaparecidas durante un desastre.</w:t>
            </w:r>
          </w:p>
          <w:p w:rsidR="00D85B11" w:rsidRPr="00D85B11" w:rsidRDefault="00D85B11" w:rsidP="00D85B11">
            <w:pPr>
              <w:spacing w:after="101"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4.7</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 xml:space="preserve">Centro de </w:t>
            </w:r>
            <w:proofErr w:type="spellStart"/>
            <w:r w:rsidRPr="00D85B11">
              <w:rPr>
                <w:rFonts w:ascii="Arial" w:eastAsia="Times New Roman" w:hAnsi="Arial" w:cs="Arial"/>
                <w:color w:val="2F2F2F"/>
                <w:sz w:val="18"/>
                <w:szCs w:val="18"/>
                <w:lang w:eastAsia="es-MX"/>
              </w:rPr>
              <w:t>Triage</w:t>
            </w:r>
            <w:proofErr w:type="spellEnd"/>
            <w:r w:rsidRPr="00D85B11">
              <w:rPr>
                <w:rFonts w:ascii="Arial" w:eastAsia="Times New Roman" w:hAnsi="Arial" w:cs="Arial"/>
                <w:color w:val="2F2F2F"/>
                <w:sz w:val="18"/>
                <w:szCs w:val="18"/>
                <w:lang w:eastAsia="es-MX"/>
              </w:rPr>
              <w:t>.- Espacio asignado en el sitio de una emergencia, donde se reciben y clasifican a las víctimas de acuerdo a sus lesiones y probabilidades de sobrevivencia.</w:t>
            </w:r>
          </w:p>
          <w:p w:rsidR="00D85B11" w:rsidRPr="00D85B11" w:rsidRDefault="00D85B11" w:rsidP="00D85B11">
            <w:pPr>
              <w:spacing w:after="101"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4.8</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Cinta Delimitadora.- Banda de uso exclusivo para el acordonamiento de zonas de acceso restringido por la presencia de un riesgo o emergencia.</w:t>
            </w:r>
          </w:p>
          <w:p w:rsidR="00D85B11" w:rsidRPr="00D85B11" w:rsidRDefault="00D85B11" w:rsidP="00D85B11">
            <w:pPr>
              <w:spacing w:after="101"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4.9</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Color de Contraste.- Aquel que se utiliza para resaltar el color de seguridad.</w:t>
            </w:r>
          </w:p>
          <w:p w:rsidR="00D85B11" w:rsidRPr="00D85B11" w:rsidRDefault="00D85B11" w:rsidP="00D85B11">
            <w:pPr>
              <w:spacing w:after="101"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4.10</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Color de Seguridad.- Color de uso especial y restringido, cuya finalidad es indicar la presencia de peligro, proporcionar información, o bien, prohibir o indicar una acción a seguir.</w:t>
            </w:r>
          </w:p>
          <w:p w:rsidR="00D85B11" w:rsidRPr="00D85B11" w:rsidRDefault="00D85B11" w:rsidP="00D85B11">
            <w:pPr>
              <w:spacing w:after="101"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4.11</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Desastre.- Estado en el que la población de una o más entidades federativas, sufre severos daños por el impacto de una calamidad devastadora, sea de origen natural o antropogénico, enfrentando la pérdida de sus miembros, infraestructura o entorno, de tal manera que la estructura social se desajusta y se impide el cumplimiento de las actividades esenciales de la sociedad, afectando el funcionamiento de los sistemas de subsistencia.</w:t>
            </w:r>
          </w:p>
          <w:p w:rsidR="00D85B11" w:rsidRPr="00D85B11" w:rsidRDefault="00D85B11" w:rsidP="00D85B11">
            <w:pPr>
              <w:spacing w:after="101"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4.12</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Emergencia.- Situación anormal que puede causar un daño a la sociedad y propiciar un riesgo excesivo para la seguridad e integridad de la población en general.</w:t>
            </w:r>
          </w:p>
          <w:p w:rsidR="00D85B11" w:rsidRPr="00D85B11" w:rsidRDefault="00D85B11" w:rsidP="00D85B11">
            <w:pPr>
              <w:spacing w:after="101"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4.13</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Evacuación.- Medida precautoria a cargo de autoridades competentes para resguardar de manera temporal a la población, ante la amenaza o presencia de un riesgo, emergencia o desastre.</w:t>
            </w:r>
          </w:p>
          <w:p w:rsidR="00D85B11" w:rsidRPr="00D85B11" w:rsidRDefault="00D85B11" w:rsidP="00D85B11">
            <w:pPr>
              <w:spacing w:after="101"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lastRenderedPageBreak/>
              <w:t>4.14</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Evaluación de la Conformidad.- Determinación del grado de cumplimiento con la Norma Oficial.</w:t>
            </w:r>
          </w:p>
          <w:p w:rsidR="00D85B11" w:rsidRPr="00D85B11" w:rsidRDefault="00D85B11" w:rsidP="00D85B11">
            <w:pPr>
              <w:spacing w:after="101"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4.15</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Ley.- Ley Federal sobre Metrología y Normalización.</w:t>
            </w:r>
          </w:p>
          <w:p w:rsidR="00D85B11" w:rsidRPr="00D85B11" w:rsidRDefault="00D85B11" w:rsidP="00D85B11">
            <w:pPr>
              <w:spacing w:after="101"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4.16</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Norma Oficial.- Norma Oficial Mexicana NOM-003-SEGOB-2011. Señales y Avisos para Protección Civil.- Colores, formas y símbolos a utilizar.</w:t>
            </w:r>
          </w:p>
          <w:p w:rsidR="00D85B11" w:rsidRPr="00D85B11" w:rsidRDefault="00D85B11" w:rsidP="00D85B11">
            <w:pPr>
              <w:spacing w:after="101"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4.17</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Prevención.- Conjunto de acciones y mecanismos tendientes a reducir riesgos, así como evitar o disminuir los efectos del impacto destructivo de los fenómenos perturbadores sobre la vida y bienes de la población, la planta productiva, los servicios públicos y el medio ambiente.</w:t>
            </w:r>
          </w:p>
          <w:p w:rsidR="00D85B11" w:rsidRPr="00D85B11" w:rsidRDefault="00D85B11" w:rsidP="00D85B11">
            <w:pPr>
              <w:spacing w:after="101"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4.18</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Procedimiento para la Evaluación de la Conformidad.- Metodología establecida por la Secretaría para realizar la evaluación de la conformidad con la Norma Oficial.</w:t>
            </w:r>
          </w:p>
          <w:p w:rsidR="00D85B11" w:rsidRPr="00D85B11" w:rsidRDefault="00D85B11" w:rsidP="00D85B11">
            <w:pPr>
              <w:spacing w:after="101"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4.19</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Protección Civil.- Conjunto de disposiciones, medidas y acciones destinadas a la prevención, auxilio y recuperación de la población ante la eventualidad de un desastre.</w:t>
            </w:r>
          </w:p>
          <w:p w:rsidR="00D85B11" w:rsidRPr="00D85B11" w:rsidRDefault="00D85B11" w:rsidP="00D85B11">
            <w:pPr>
              <w:spacing w:after="80"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4.20</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 xml:space="preserve">Puesto de Mando.- </w:t>
            </w:r>
            <w:proofErr w:type="spellStart"/>
            <w:r w:rsidRPr="00D85B11">
              <w:rPr>
                <w:rFonts w:ascii="Arial" w:eastAsia="Times New Roman" w:hAnsi="Arial" w:cs="Arial"/>
                <w:color w:val="2F2F2F"/>
                <w:sz w:val="18"/>
                <w:szCs w:val="18"/>
                <w:lang w:eastAsia="es-MX"/>
              </w:rPr>
              <w:t>Organo</w:t>
            </w:r>
            <w:proofErr w:type="spellEnd"/>
            <w:r w:rsidRPr="00D85B11">
              <w:rPr>
                <w:rFonts w:ascii="Arial" w:eastAsia="Times New Roman" w:hAnsi="Arial" w:cs="Arial"/>
                <w:color w:val="2F2F2F"/>
                <w:sz w:val="18"/>
                <w:szCs w:val="18"/>
                <w:lang w:eastAsia="es-MX"/>
              </w:rPr>
              <w:t xml:space="preserve"> operativo integrado por las personas de mayor jerarquía o</w:t>
            </w:r>
          </w:p>
          <w:p w:rsidR="00D85B11" w:rsidRPr="00D85B11" w:rsidRDefault="00D85B11" w:rsidP="00D85B11">
            <w:pPr>
              <w:spacing w:after="80" w:line="240" w:lineRule="auto"/>
              <w:jc w:val="both"/>
              <w:rPr>
                <w:rFonts w:ascii="Verdana" w:eastAsia="Times New Roman" w:hAnsi="Verdana" w:cs="Arial"/>
                <w:color w:val="2F2F2F"/>
                <w:sz w:val="18"/>
                <w:szCs w:val="18"/>
                <w:lang w:eastAsia="es-MX"/>
              </w:rPr>
            </w:pPr>
            <w:proofErr w:type="gramStart"/>
            <w:r w:rsidRPr="00D85B11">
              <w:rPr>
                <w:rFonts w:ascii="Arial" w:eastAsia="Times New Roman" w:hAnsi="Arial" w:cs="Arial"/>
                <w:color w:val="2F2F2F"/>
                <w:sz w:val="18"/>
                <w:szCs w:val="18"/>
                <w:lang w:eastAsia="es-MX"/>
              </w:rPr>
              <w:t>miembros</w:t>
            </w:r>
            <w:proofErr w:type="gramEnd"/>
            <w:r w:rsidRPr="00D85B11">
              <w:rPr>
                <w:rFonts w:ascii="Arial" w:eastAsia="Times New Roman" w:hAnsi="Arial" w:cs="Arial"/>
                <w:color w:val="2F2F2F"/>
                <w:sz w:val="18"/>
                <w:szCs w:val="18"/>
                <w:lang w:eastAsia="es-MX"/>
              </w:rPr>
              <w:t xml:space="preserve"> autorizados por sus instituciones, para la toma de decisiones coordinadas en la atención de una emergencia o un desastre.</w:t>
            </w:r>
          </w:p>
          <w:p w:rsidR="00D85B11" w:rsidRPr="00D85B11" w:rsidRDefault="00D85B11" w:rsidP="00D85B11">
            <w:pPr>
              <w:spacing w:after="80"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4.21</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Reglamento.- Reglamento de la Ley Federal sobre Metrología y Normalización.</w:t>
            </w:r>
          </w:p>
          <w:p w:rsidR="00D85B11" w:rsidRPr="00D85B11" w:rsidRDefault="00D85B11" w:rsidP="00D85B11">
            <w:pPr>
              <w:spacing w:after="80"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4.22</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Refugio Temporal.- Lugar físico habilitado para brindar alojamiento y resguardo a personas evacuadas y atender de manera temporal sus necesidades básicas ante la amenaza u ocurrencia de una emergencia o desastre.</w:t>
            </w:r>
          </w:p>
          <w:p w:rsidR="00D85B11" w:rsidRPr="00D85B11" w:rsidRDefault="00D85B11" w:rsidP="00D85B11">
            <w:pPr>
              <w:spacing w:after="80"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4.23</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Riesgo.- Probabilidad de que se produzca un daño, originado por un fenómeno perturbador.</w:t>
            </w:r>
          </w:p>
          <w:p w:rsidR="00D85B11" w:rsidRPr="00D85B11" w:rsidRDefault="00D85B11" w:rsidP="00D85B11">
            <w:pPr>
              <w:spacing w:after="80"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4.24</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Secretaría.- Secretaría de Gobernación.</w:t>
            </w:r>
          </w:p>
          <w:p w:rsidR="00D85B11" w:rsidRPr="00D85B11" w:rsidRDefault="00D85B11" w:rsidP="00D85B11">
            <w:pPr>
              <w:spacing w:after="80"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4.25</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Señal de Protección Civil.- Conjunto de elementos en los que se combina una forma geométrica, un color de seguridad, un color de contraste y un símbolo, con el propósito de que la población identifique los mensajes de información, precaución, prohibición y obligación.</w:t>
            </w:r>
          </w:p>
          <w:p w:rsidR="00D85B11" w:rsidRPr="00D85B11" w:rsidRDefault="00D85B11" w:rsidP="00D85B11">
            <w:pPr>
              <w:spacing w:after="80"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4.26</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Símbolo.- Es un elemento gráfico para proporcionar información de manera concisa.</w:t>
            </w:r>
          </w:p>
          <w:p w:rsidR="00D85B11" w:rsidRPr="00D85B11" w:rsidRDefault="00D85B11" w:rsidP="00D85B11">
            <w:pPr>
              <w:spacing w:after="80"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4.27</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Sistema Nacional de Protección Civil.- Es un conjunto orgánico y articulado de estructuras, relaciones funcionales, métodos y procedimientos que establecen las dependencias y entidades del sector público entre sí, con las organizaciones de los diversos grupos voluntarios, sociales, privados y con las autoridades de los estados, el Distrito Federal y municipios, a fin de efectuar acciones coordinadas, destinadas a la protección de la población contra los peligros y riesgos que se presentan en la eventualidad de un desastre.</w:t>
            </w:r>
          </w:p>
          <w:p w:rsidR="00D85B11" w:rsidRPr="00D85B11" w:rsidRDefault="00D85B11" w:rsidP="00D85B11">
            <w:pPr>
              <w:spacing w:after="80"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4.28</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Verificación o Verificar.- Constatación ocular y comprobación mediante muestreo, medición, pruebas de laboratorio, o examen de documentos que se realizan para evaluar la conformidad en un momento determinado.</w:t>
            </w:r>
          </w:p>
          <w:p w:rsidR="00D85B11" w:rsidRPr="00D85B11" w:rsidRDefault="00D85B11" w:rsidP="00D85B11">
            <w:pPr>
              <w:spacing w:after="80"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4.29</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Vulnerabilidad.- Grado de susceptibilidad con la que un sistema afectable puede cambiar su estado normal a uno de desastre, por el impacto de un agente perturbador.</w:t>
            </w:r>
          </w:p>
          <w:p w:rsidR="00D85B11" w:rsidRPr="00D85B11" w:rsidRDefault="00D85B11" w:rsidP="00D85B11">
            <w:pPr>
              <w:spacing w:after="80"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4.30</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Zona de Menor Riesgo.-</w:t>
            </w:r>
            <w:r w:rsidRPr="00D85B11">
              <w:rPr>
                <w:rFonts w:ascii="Arial" w:eastAsia="Times New Roman" w:hAnsi="Arial" w:cs="Arial"/>
                <w:b/>
                <w:bCs/>
                <w:color w:val="2F2F2F"/>
                <w:sz w:val="18"/>
                <w:szCs w:val="18"/>
                <w:lang w:eastAsia="es-MX"/>
              </w:rPr>
              <w:t> </w:t>
            </w:r>
            <w:r w:rsidRPr="00D85B11">
              <w:rPr>
                <w:rFonts w:ascii="Arial" w:eastAsia="Times New Roman" w:hAnsi="Arial" w:cs="Arial"/>
                <w:color w:val="2F2F2F"/>
                <w:sz w:val="18"/>
                <w:szCs w:val="18"/>
                <w:lang w:eastAsia="es-MX"/>
              </w:rPr>
              <w:t>Sitio dentro de una instalación, cuyas condiciones de seguridad permiten a las personas refugiarse de manera provisional ante la amenaza u ocurrencia de un fenómeno perturbador.</w:t>
            </w:r>
          </w:p>
          <w:p w:rsidR="00D85B11" w:rsidRPr="00D85B11" w:rsidRDefault="00D85B11" w:rsidP="00D85B11">
            <w:pPr>
              <w:spacing w:after="80"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5.</w:t>
            </w:r>
            <w:r w:rsidRPr="00D85B11">
              <w:rPr>
                <w:rFonts w:ascii="Arial" w:eastAsia="Times New Roman" w:hAnsi="Arial" w:cs="Arial"/>
                <w:color w:val="2F2F2F"/>
                <w:sz w:val="20"/>
                <w:szCs w:val="20"/>
                <w:lang w:eastAsia="es-MX"/>
              </w:rPr>
              <w:t>     </w:t>
            </w:r>
            <w:r w:rsidRPr="00D85B11">
              <w:rPr>
                <w:rFonts w:ascii="Arial" w:eastAsia="Times New Roman" w:hAnsi="Arial" w:cs="Arial"/>
                <w:b/>
                <w:bCs/>
                <w:color w:val="2F2F2F"/>
                <w:sz w:val="18"/>
                <w:szCs w:val="18"/>
                <w:lang w:eastAsia="es-MX"/>
              </w:rPr>
              <w:t>CLASIFICACION</w:t>
            </w:r>
          </w:p>
          <w:p w:rsidR="00D85B11" w:rsidRPr="00D85B11" w:rsidRDefault="00D85B11" w:rsidP="00D85B11">
            <w:pPr>
              <w:spacing w:after="80"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Las señales de protección civil se clasifican de acuerdo al tipo de mensaje que proporcionan, conforme a lo siguiente:</w:t>
            </w:r>
          </w:p>
          <w:p w:rsidR="00D85B11" w:rsidRPr="00D85B11" w:rsidRDefault="00D85B11" w:rsidP="00D85B11">
            <w:pPr>
              <w:spacing w:after="80"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5.1</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Señales informativas.</w:t>
            </w:r>
          </w:p>
          <w:p w:rsidR="00D85B11" w:rsidRPr="00D85B11" w:rsidRDefault="00D85B11" w:rsidP="00D85B11">
            <w:pPr>
              <w:spacing w:after="101"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Son aquellas que facilitan a la población, la identificación de condiciones seguras.</w:t>
            </w:r>
          </w:p>
          <w:p w:rsidR="00D85B11" w:rsidRPr="00D85B11" w:rsidRDefault="00D85B11" w:rsidP="00D85B11">
            <w:pPr>
              <w:spacing w:line="240" w:lineRule="auto"/>
              <w:rPr>
                <w:rFonts w:ascii="Times New Roman" w:eastAsia="Times New Roman" w:hAnsi="Times New Roman" w:cs="Times New Roman"/>
                <w:color w:val="2F2F2F"/>
                <w:sz w:val="4"/>
                <w:szCs w:val="4"/>
                <w:lang w:eastAsia="es-MX"/>
              </w:rPr>
            </w:pPr>
            <w:r w:rsidRPr="00D85B11">
              <w:rPr>
                <w:rFonts w:ascii="Times" w:eastAsia="Times New Roman" w:hAnsi="Times" w:cs="Times"/>
                <w:noProof/>
                <w:color w:val="2F2F2F"/>
                <w:sz w:val="4"/>
                <w:szCs w:val="4"/>
                <w:lang w:eastAsia="es-MX"/>
              </w:rPr>
              <w:lastRenderedPageBreak/>
              <w:drawing>
                <wp:inline distT="0" distB="0" distL="0" distR="0" wp14:anchorId="000BBBE9" wp14:editId="5D348A33">
                  <wp:extent cx="4829175" cy="2962275"/>
                  <wp:effectExtent l="0" t="0" r="9525" b="9525"/>
                  <wp:docPr id="1" name="Imagen 1" descr="http://www.dof.gob.mx/imagenes_diarios/2011/12/23/MAT/sg11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1/12/23/MAT/sg11_Cimg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29175" cy="2962275"/>
                          </a:xfrm>
                          <a:prstGeom prst="rect">
                            <a:avLst/>
                          </a:prstGeom>
                          <a:noFill/>
                          <a:ln>
                            <a:noFill/>
                          </a:ln>
                        </pic:spPr>
                      </pic:pic>
                    </a:graphicData>
                  </a:graphic>
                </wp:inline>
              </w:drawing>
            </w:r>
          </w:p>
          <w:p w:rsidR="00D85B11" w:rsidRPr="00D85B11" w:rsidRDefault="00D85B11" w:rsidP="00D85B11">
            <w:pPr>
              <w:spacing w:line="240" w:lineRule="auto"/>
              <w:rPr>
                <w:rFonts w:ascii="Times New Roman" w:eastAsia="Times New Roman" w:hAnsi="Times New Roman" w:cs="Times New Roman"/>
                <w:color w:val="2F2F2F"/>
                <w:sz w:val="24"/>
                <w:szCs w:val="24"/>
                <w:lang w:eastAsia="es-MX"/>
              </w:rPr>
            </w:pPr>
            <w:r w:rsidRPr="00D85B11">
              <w:rPr>
                <w:rFonts w:ascii="Times New Roman" w:eastAsia="Times New Roman" w:hAnsi="Times New Roman" w:cs="Times New Roman"/>
                <w:color w:val="2F2F2F"/>
                <w:sz w:val="24"/>
                <w:szCs w:val="24"/>
                <w:lang w:eastAsia="es-MX"/>
              </w:rPr>
              <w:t> </w:t>
            </w:r>
          </w:p>
          <w:p w:rsidR="00D85B11" w:rsidRPr="00D85B11" w:rsidRDefault="00D85B11" w:rsidP="00D85B11">
            <w:pPr>
              <w:spacing w:line="240" w:lineRule="auto"/>
              <w:rPr>
                <w:rFonts w:ascii="Times New Roman" w:eastAsia="Times New Roman" w:hAnsi="Times New Roman" w:cs="Times New Roman"/>
                <w:color w:val="2F2F2F"/>
                <w:sz w:val="4"/>
                <w:szCs w:val="4"/>
                <w:lang w:eastAsia="es-MX"/>
              </w:rPr>
            </w:pPr>
            <w:r w:rsidRPr="00D85B11">
              <w:rPr>
                <w:rFonts w:ascii="Times" w:eastAsia="Times New Roman" w:hAnsi="Times" w:cs="Times"/>
                <w:noProof/>
                <w:color w:val="2F2F2F"/>
                <w:sz w:val="4"/>
                <w:szCs w:val="4"/>
                <w:lang w:eastAsia="es-MX"/>
              </w:rPr>
              <w:lastRenderedPageBreak/>
              <w:drawing>
                <wp:inline distT="0" distB="0" distL="0" distR="0" wp14:anchorId="43A6ABFA" wp14:editId="6C205C7A">
                  <wp:extent cx="4829175" cy="7086600"/>
                  <wp:effectExtent l="0" t="0" r="9525" b="0"/>
                  <wp:docPr id="2" name="Imagen 2" descr="http://www.dof.gob.mx/imagenes_diarios/2011/12/23/MAT/sg11_Cimg_404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1/12/23/MAT/sg11_Cimg_4045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29175" cy="7086600"/>
                          </a:xfrm>
                          <a:prstGeom prst="rect">
                            <a:avLst/>
                          </a:prstGeom>
                          <a:noFill/>
                          <a:ln>
                            <a:noFill/>
                          </a:ln>
                        </pic:spPr>
                      </pic:pic>
                    </a:graphicData>
                  </a:graphic>
                </wp:inline>
              </w:drawing>
            </w:r>
          </w:p>
          <w:p w:rsidR="00D85B11" w:rsidRPr="00D85B11" w:rsidRDefault="00D85B11" w:rsidP="00D85B11">
            <w:pPr>
              <w:spacing w:after="101" w:line="240" w:lineRule="auto"/>
              <w:jc w:val="center"/>
              <w:rPr>
                <w:rFonts w:ascii="Verdana" w:eastAsia="Times New Roman" w:hAnsi="Verdana" w:cs="Arial"/>
                <w:color w:val="2F2F2F"/>
                <w:sz w:val="18"/>
                <w:szCs w:val="18"/>
                <w:lang w:eastAsia="es-MX"/>
              </w:rPr>
            </w:pPr>
            <w:r w:rsidRPr="00D85B11">
              <w:rPr>
                <w:rFonts w:ascii="Verdana" w:eastAsia="Times New Roman" w:hAnsi="Verdana" w:cs="Arial"/>
                <w:color w:val="2F2F2F"/>
                <w:sz w:val="18"/>
                <w:szCs w:val="18"/>
                <w:lang w:eastAsia="es-MX"/>
              </w:rPr>
              <w:t> </w:t>
            </w:r>
          </w:p>
          <w:p w:rsidR="00D85B11" w:rsidRPr="00D85B11" w:rsidRDefault="00D85B11" w:rsidP="00D85B11">
            <w:pPr>
              <w:spacing w:after="101" w:line="240" w:lineRule="auto"/>
              <w:jc w:val="center"/>
              <w:rPr>
                <w:rFonts w:ascii="Verdana" w:eastAsia="Times New Roman" w:hAnsi="Verdana" w:cs="Arial"/>
                <w:color w:val="2F2F2F"/>
                <w:sz w:val="18"/>
                <w:szCs w:val="18"/>
                <w:lang w:eastAsia="es-MX"/>
              </w:rPr>
            </w:pPr>
            <w:r w:rsidRPr="00D85B11">
              <w:rPr>
                <w:rFonts w:ascii="Arial" w:eastAsia="Times New Roman" w:hAnsi="Arial" w:cs="Arial"/>
                <w:noProof/>
                <w:color w:val="2F2F2F"/>
                <w:sz w:val="18"/>
                <w:szCs w:val="18"/>
                <w:lang w:eastAsia="es-MX"/>
              </w:rPr>
              <w:lastRenderedPageBreak/>
              <w:drawing>
                <wp:inline distT="0" distB="0" distL="0" distR="0" wp14:anchorId="3088992D" wp14:editId="0369198F">
                  <wp:extent cx="4829175" cy="6724650"/>
                  <wp:effectExtent l="0" t="0" r="9525" b="0"/>
                  <wp:docPr id="3" name="Imagen 3" descr="http://www.dof.gob.mx/imagenes_diarios/2011/12/23/MAT/sg11_Cimg_1470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11/12/23/MAT/sg11_Cimg_14704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29175" cy="6724650"/>
                          </a:xfrm>
                          <a:prstGeom prst="rect">
                            <a:avLst/>
                          </a:prstGeom>
                          <a:noFill/>
                          <a:ln>
                            <a:noFill/>
                          </a:ln>
                        </pic:spPr>
                      </pic:pic>
                    </a:graphicData>
                  </a:graphic>
                </wp:inline>
              </w:drawing>
            </w:r>
          </w:p>
          <w:p w:rsidR="00D85B11" w:rsidRPr="00D85B11" w:rsidRDefault="00D85B11" w:rsidP="00D85B11">
            <w:pPr>
              <w:spacing w:after="101" w:line="240" w:lineRule="auto"/>
              <w:ind w:hanging="1267"/>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NOTA (*): </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La flecha direccional podrá omitirse cuando la señal se encuentre en la proximidad del elemento señalizado.</w:t>
            </w:r>
          </w:p>
          <w:p w:rsidR="00D85B11" w:rsidRPr="00D85B11" w:rsidRDefault="00D85B11" w:rsidP="00D85B11">
            <w:pPr>
              <w:spacing w:after="101"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5.2</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Señales informativas de emergencia.</w:t>
            </w:r>
          </w:p>
          <w:p w:rsidR="00D85B11" w:rsidRPr="00D85B11" w:rsidRDefault="00D85B11" w:rsidP="00D85B11">
            <w:pPr>
              <w:spacing w:after="101"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Son las que indican a la población la localización de equipos e instalaciones para su uso en una emergencia.</w:t>
            </w:r>
          </w:p>
          <w:p w:rsidR="00D85B11" w:rsidRPr="00D85B11" w:rsidRDefault="00D85B11" w:rsidP="00D85B11">
            <w:pPr>
              <w:spacing w:after="101" w:line="240" w:lineRule="auto"/>
              <w:jc w:val="center"/>
              <w:rPr>
                <w:rFonts w:ascii="Verdana" w:eastAsia="Times New Roman" w:hAnsi="Verdana" w:cs="Arial"/>
                <w:color w:val="2F2F2F"/>
                <w:sz w:val="18"/>
                <w:szCs w:val="18"/>
                <w:lang w:eastAsia="es-MX"/>
              </w:rPr>
            </w:pPr>
            <w:r w:rsidRPr="00D85B11">
              <w:rPr>
                <w:rFonts w:ascii="Verdana" w:eastAsia="Times New Roman" w:hAnsi="Verdana" w:cs="Arial"/>
                <w:color w:val="2F2F2F"/>
                <w:sz w:val="18"/>
                <w:szCs w:val="18"/>
                <w:lang w:eastAsia="es-MX"/>
              </w:rPr>
              <w:t> </w:t>
            </w:r>
          </w:p>
          <w:p w:rsidR="00D85B11" w:rsidRPr="00D85B11" w:rsidRDefault="00D85B11" w:rsidP="00D85B11">
            <w:pPr>
              <w:spacing w:after="101" w:line="240" w:lineRule="auto"/>
              <w:jc w:val="center"/>
              <w:rPr>
                <w:rFonts w:ascii="Verdana" w:eastAsia="Times New Roman" w:hAnsi="Verdana" w:cs="Arial"/>
                <w:color w:val="2F2F2F"/>
                <w:sz w:val="18"/>
                <w:szCs w:val="18"/>
                <w:lang w:eastAsia="es-MX"/>
              </w:rPr>
            </w:pPr>
            <w:r w:rsidRPr="00D85B11">
              <w:rPr>
                <w:rFonts w:ascii="Arial" w:eastAsia="Times New Roman" w:hAnsi="Arial" w:cs="Arial"/>
                <w:noProof/>
                <w:color w:val="2F2F2F"/>
                <w:sz w:val="18"/>
                <w:szCs w:val="18"/>
                <w:lang w:eastAsia="es-MX"/>
              </w:rPr>
              <w:lastRenderedPageBreak/>
              <w:drawing>
                <wp:inline distT="0" distB="0" distL="0" distR="0" wp14:anchorId="72063DFD" wp14:editId="74851834">
                  <wp:extent cx="4829175" cy="6362700"/>
                  <wp:effectExtent l="0" t="0" r="9525" b="0"/>
                  <wp:docPr id="4" name="Imagen 4" descr="http://www.dof.gob.mx/imagenes_diarios/2011/12/23/MAT/sg11_Cimg_2168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f.gob.mx/imagenes_diarios/2011/12/23/MAT/sg11_Cimg_21680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9175" cy="6362700"/>
                          </a:xfrm>
                          <a:prstGeom prst="rect">
                            <a:avLst/>
                          </a:prstGeom>
                          <a:noFill/>
                          <a:ln>
                            <a:noFill/>
                          </a:ln>
                        </pic:spPr>
                      </pic:pic>
                    </a:graphicData>
                  </a:graphic>
                </wp:inline>
              </w:drawing>
            </w:r>
          </w:p>
          <w:p w:rsidR="00D85B11" w:rsidRPr="00D85B11" w:rsidRDefault="00D85B11" w:rsidP="00D85B11">
            <w:pPr>
              <w:spacing w:after="101" w:line="240" w:lineRule="auto"/>
              <w:ind w:hanging="1267"/>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NOTA (*)</w:t>
            </w:r>
            <w:r w:rsidRPr="00D85B11">
              <w:rPr>
                <w:rFonts w:ascii="Arial" w:eastAsia="Times New Roman" w:hAnsi="Arial" w:cs="Arial"/>
                <w:color w:val="2F2F2F"/>
                <w:sz w:val="18"/>
                <w:szCs w:val="18"/>
                <w:lang w:eastAsia="es-MX"/>
              </w:rPr>
              <w:t>.-</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En estas señales se permite opcionalmente: adicionar la silueta de una flama contigua y la silueta de una flecha direccional, y en su caso omitir esta última cuando la señal se encuentre en la proximidad del elemento señalizado.</w:t>
            </w:r>
          </w:p>
          <w:p w:rsidR="00D85B11" w:rsidRPr="00D85B11" w:rsidRDefault="00D85B11" w:rsidP="00D85B11">
            <w:pPr>
              <w:spacing w:after="101"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5.3</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Señales informativas para emergencia o desastre.</w:t>
            </w:r>
          </w:p>
          <w:p w:rsidR="00D85B11" w:rsidRPr="00D85B11" w:rsidRDefault="00D85B11" w:rsidP="00D85B11">
            <w:pPr>
              <w:spacing w:after="101"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Son aquellas cuya implementación está a cargo de las autoridades competentes en el momento de una emergencia o desastre, que permiten a la población localizar instalaciones y servicios dispuestos para su apoyo.</w:t>
            </w:r>
          </w:p>
          <w:p w:rsidR="00D85B11" w:rsidRPr="00D85B11" w:rsidRDefault="00D85B11" w:rsidP="00D85B11">
            <w:pPr>
              <w:spacing w:line="240" w:lineRule="auto"/>
              <w:rPr>
                <w:rFonts w:ascii="Times New Roman" w:eastAsia="Times New Roman" w:hAnsi="Times New Roman" w:cs="Times New Roman"/>
                <w:color w:val="2F2F2F"/>
                <w:sz w:val="24"/>
                <w:szCs w:val="24"/>
                <w:lang w:eastAsia="es-MX"/>
              </w:rPr>
            </w:pPr>
            <w:r w:rsidRPr="00D85B11">
              <w:rPr>
                <w:rFonts w:ascii="Times New Roman" w:eastAsia="Times New Roman" w:hAnsi="Times New Roman" w:cs="Times New Roman"/>
                <w:color w:val="2F2F2F"/>
                <w:sz w:val="24"/>
                <w:szCs w:val="24"/>
                <w:lang w:eastAsia="es-MX"/>
              </w:rPr>
              <w:t> </w:t>
            </w:r>
          </w:p>
          <w:p w:rsidR="00D85B11" w:rsidRPr="00D85B11" w:rsidRDefault="00D85B11" w:rsidP="00D85B11">
            <w:pPr>
              <w:spacing w:line="240" w:lineRule="auto"/>
              <w:rPr>
                <w:rFonts w:ascii="Times New Roman" w:eastAsia="Times New Roman" w:hAnsi="Times New Roman" w:cs="Times New Roman"/>
                <w:color w:val="2F2F2F"/>
                <w:sz w:val="8"/>
                <w:szCs w:val="8"/>
                <w:lang w:eastAsia="es-MX"/>
              </w:rPr>
            </w:pPr>
            <w:r w:rsidRPr="00D85B11">
              <w:rPr>
                <w:rFonts w:ascii="Times" w:eastAsia="Times New Roman" w:hAnsi="Times" w:cs="Times"/>
                <w:noProof/>
                <w:color w:val="2F2F2F"/>
                <w:sz w:val="8"/>
                <w:szCs w:val="8"/>
                <w:lang w:eastAsia="es-MX"/>
              </w:rPr>
              <w:lastRenderedPageBreak/>
              <w:drawing>
                <wp:inline distT="0" distB="0" distL="0" distR="0" wp14:anchorId="30FE887D" wp14:editId="2FC6F828">
                  <wp:extent cx="4829175" cy="6743700"/>
                  <wp:effectExtent l="0" t="0" r="9525" b="0"/>
                  <wp:docPr id="5" name="Imagen 5" descr="http://www.dof.gob.mx/imagenes_diarios/2011/12/23/MAT/sg11_Cimg_2670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f.gob.mx/imagenes_diarios/2011/12/23/MAT/sg11_Cimg_26702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9175" cy="6743700"/>
                          </a:xfrm>
                          <a:prstGeom prst="rect">
                            <a:avLst/>
                          </a:prstGeom>
                          <a:noFill/>
                          <a:ln>
                            <a:noFill/>
                          </a:ln>
                        </pic:spPr>
                      </pic:pic>
                    </a:graphicData>
                  </a:graphic>
                </wp:inline>
              </w:drawing>
            </w:r>
          </w:p>
          <w:p w:rsidR="00D85B11" w:rsidRPr="00D85B11" w:rsidRDefault="00D85B11" w:rsidP="00D85B11">
            <w:pPr>
              <w:spacing w:after="101" w:line="240" w:lineRule="auto"/>
              <w:jc w:val="both"/>
              <w:rPr>
                <w:rFonts w:ascii="Verdana" w:eastAsia="Times New Roman" w:hAnsi="Verdana" w:cs="Arial"/>
                <w:color w:val="2F2F2F"/>
                <w:sz w:val="18"/>
                <w:szCs w:val="18"/>
                <w:lang w:eastAsia="es-MX"/>
              </w:rPr>
            </w:pPr>
            <w:r w:rsidRPr="00D85B11">
              <w:rPr>
                <w:rFonts w:ascii="Verdana" w:eastAsia="Times New Roman" w:hAnsi="Verdana" w:cs="Arial"/>
                <w:color w:val="2F2F2F"/>
                <w:sz w:val="18"/>
                <w:szCs w:val="18"/>
                <w:lang w:eastAsia="es-MX"/>
              </w:rPr>
              <w:lastRenderedPageBreak/>
              <w:t>  </w:t>
            </w:r>
            <w:r w:rsidRPr="00D85B11">
              <w:rPr>
                <w:rFonts w:ascii="Arial" w:eastAsia="Times New Roman" w:hAnsi="Arial" w:cs="Arial"/>
                <w:noProof/>
                <w:color w:val="2F2F2F"/>
                <w:sz w:val="18"/>
                <w:szCs w:val="18"/>
                <w:lang w:eastAsia="es-MX"/>
              </w:rPr>
              <w:drawing>
                <wp:inline distT="0" distB="0" distL="0" distR="0" wp14:anchorId="7F2ADAB6" wp14:editId="2A15838F">
                  <wp:extent cx="4829175" cy="1504950"/>
                  <wp:effectExtent l="0" t="0" r="9525" b="0"/>
                  <wp:docPr id="6" name="Imagen 6" descr="http://www.dof.gob.mx/imagenes_diarios/2011/12/23/MAT/sg11_Cimg_379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f.gob.mx/imagenes_diarios/2011/12/23/MAT/sg11_Cimg_37950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29175" cy="1504950"/>
                          </a:xfrm>
                          <a:prstGeom prst="rect">
                            <a:avLst/>
                          </a:prstGeom>
                          <a:noFill/>
                          <a:ln>
                            <a:noFill/>
                          </a:ln>
                        </pic:spPr>
                      </pic:pic>
                    </a:graphicData>
                  </a:graphic>
                </wp:inline>
              </w:drawing>
            </w:r>
          </w:p>
          <w:p w:rsidR="00D85B11" w:rsidRPr="00D85B11" w:rsidRDefault="00D85B11" w:rsidP="00D85B11">
            <w:pPr>
              <w:spacing w:after="101"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5.4</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Señales de precaución.</w:t>
            </w:r>
          </w:p>
          <w:p w:rsidR="00D85B11" w:rsidRPr="00D85B11" w:rsidRDefault="00D85B11" w:rsidP="00D85B11">
            <w:pPr>
              <w:spacing w:after="101"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Son las que advierten a la población sobre la existencia y naturaleza de un riesgo.</w:t>
            </w:r>
          </w:p>
          <w:p w:rsidR="00D85B11" w:rsidRPr="00D85B11" w:rsidRDefault="00D85B11" w:rsidP="00D85B11">
            <w:pPr>
              <w:spacing w:line="240" w:lineRule="auto"/>
              <w:rPr>
                <w:rFonts w:ascii="Times New Roman" w:eastAsia="Times New Roman" w:hAnsi="Times New Roman" w:cs="Times New Roman"/>
                <w:color w:val="2F2F2F"/>
                <w:sz w:val="4"/>
                <w:szCs w:val="4"/>
                <w:lang w:eastAsia="es-MX"/>
              </w:rPr>
            </w:pPr>
            <w:r w:rsidRPr="00D85B11">
              <w:rPr>
                <w:rFonts w:ascii="Times" w:eastAsia="Times New Roman" w:hAnsi="Times" w:cs="Times"/>
                <w:noProof/>
                <w:color w:val="2F2F2F"/>
                <w:sz w:val="4"/>
                <w:szCs w:val="4"/>
                <w:lang w:eastAsia="es-MX"/>
              </w:rPr>
              <w:drawing>
                <wp:inline distT="0" distB="0" distL="0" distR="0" wp14:anchorId="1664E024" wp14:editId="36F77ABA">
                  <wp:extent cx="4829175" cy="5295900"/>
                  <wp:effectExtent l="0" t="0" r="9525" b="0"/>
                  <wp:docPr id="7" name="Imagen 7" descr="http://www.dof.gob.mx/imagenes_diarios/2011/12/23/MAT/sg11_Cimg_4016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of.gob.mx/imagenes_diarios/2011/12/23/MAT/sg11_Cimg_40165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29175" cy="5295900"/>
                          </a:xfrm>
                          <a:prstGeom prst="rect">
                            <a:avLst/>
                          </a:prstGeom>
                          <a:noFill/>
                          <a:ln>
                            <a:noFill/>
                          </a:ln>
                        </pic:spPr>
                      </pic:pic>
                    </a:graphicData>
                  </a:graphic>
                </wp:inline>
              </w:drawing>
            </w:r>
            <w:r w:rsidRPr="00D85B11">
              <w:rPr>
                <w:rFonts w:ascii="Times" w:eastAsia="Times New Roman" w:hAnsi="Times" w:cs="Times"/>
                <w:color w:val="2F2F2F"/>
                <w:sz w:val="4"/>
                <w:szCs w:val="4"/>
                <w:lang w:eastAsia="es-MX"/>
              </w:rPr>
              <w:t>b</w:t>
            </w:r>
          </w:p>
          <w:p w:rsidR="00D85B11" w:rsidRPr="00D85B11" w:rsidRDefault="00D85B11" w:rsidP="00D85B11">
            <w:pPr>
              <w:spacing w:after="101" w:line="240" w:lineRule="auto"/>
              <w:ind w:hanging="576"/>
              <w:jc w:val="both"/>
              <w:rPr>
                <w:rFonts w:ascii="Verdana" w:eastAsia="Times New Roman" w:hAnsi="Verdana" w:cs="Arial"/>
                <w:color w:val="2F2F2F"/>
                <w:sz w:val="18"/>
                <w:szCs w:val="18"/>
                <w:lang w:eastAsia="es-MX"/>
              </w:rPr>
            </w:pPr>
            <w:r w:rsidRPr="00D85B11">
              <w:rPr>
                <w:rFonts w:ascii="Verdana" w:eastAsia="Times New Roman" w:hAnsi="Verdana" w:cs="Arial"/>
                <w:color w:val="2F2F2F"/>
                <w:sz w:val="18"/>
                <w:szCs w:val="18"/>
                <w:lang w:eastAsia="es-MX"/>
              </w:rPr>
              <w:t> </w:t>
            </w:r>
          </w:p>
          <w:p w:rsidR="00D85B11" w:rsidRPr="00D85B11" w:rsidRDefault="00D85B11" w:rsidP="00D85B11">
            <w:pPr>
              <w:spacing w:after="101"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b/>
                <w:bCs/>
                <w:noProof/>
                <w:color w:val="2F2F2F"/>
                <w:sz w:val="18"/>
                <w:szCs w:val="18"/>
                <w:lang w:eastAsia="es-MX"/>
              </w:rPr>
              <w:lastRenderedPageBreak/>
              <w:drawing>
                <wp:inline distT="0" distB="0" distL="0" distR="0" wp14:anchorId="4F2C0D82" wp14:editId="680F0931">
                  <wp:extent cx="4829175" cy="7143750"/>
                  <wp:effectExtent l="0" t="0" r="9525" b="0"/>
                  <wp:docPr id="8" name="Imagen 8" descr="http://www.dof.gob.mx/imagenes_diarios/2011/12/23/MAT/sg11_Cimg_4419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dof.gob.mx/imagenes_diarios/2011/12/23/MAT/sg11_Cimg_44195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29175" cy="7143750"/>
                          </a:xfrm>
                          <a:prstGeom prst="rect">
                            <a:avLst/>
                          </a:prstGeom>
                          <a:noFill/>
                          <a:ln>
                            <a:noFill/>
                          </a:ln>
                        </pic:spPr>
                      </pic:pic>
                    </a:graphicData>
                  </a:graphic>
                </wp:inline>
              </w:drawing>
            </w:r>
          </w:p>
          <w:p w:rsidR="00D85B11" w:rsidRPr="00D85B11" w:rsidRDefault="00D85B11" w:rsidP="00D85B11">
            <w:pPr>
              <w:spacing w:after="101"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5.5</w:t>
            </w:r>
            <w:r w:rsidRPr="00D85B11">
              <w:rPr>
                <w:rFonts w:ascii="Arial" w:eastAsia="Times New Roman" w:hAnsi="Arial" w:cs="Arial"/>
                <w:color w:val="2F2F2F"/>
                <w:sz w:val="18"/>
                <w:szCs w:val="18"/>
                <w:lang w:eastAsia="es-MX"/>
              </w:rPr>
              <w:t> </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Señales prohibitivas o restrictivas.</w:t>
            </w:r>
          </w:p>
          <w:p w:rsidR="00D85B11" w:rsidRPr="00D85B11" w:rsidRDefault="00D85B11" w:rsidP="00D85B11">
            <w:pPr>
              <w:spacing w:after="101"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Son las que prohíben y limitan una acción susceptible de provocar un riesgo.</w:t>
            </w:r>
          </w:p>
          <w:p w:rsidR="00D85B11" w:rsidRPr="00D85B11" w:rsidRDefault="00D85B11" w:rsidP="00D85B11">
            <w:pPr>
              <w:spacing w:line="240" w:lineRule="auto"/>
              <w:rPr>
                <w:rFonts w:ascii="Times New Roman" w:eastAsia="Times New Roman" w:hAnsi="Times New Roman" w:cs="Times New Roman"/>
                <w:color w:val="2F2F2F"/>
                <w:sz w:val="24"/>
                <w:szCs w:val="24"/>
                <w:lang w:eastAsia="es-MX"/>
              </w:rPr>
            </w:pPr>
            <w:r w:rsidRPr="00D85B11">
              <w:rPr>
                <w:rFonts w:ascii="Times New Roman" w:eastAsia="Times New Roman" w:hAnsi="Times New Roman" w:cs="Times New Roman"/>
                <w:color w:val="2F2F2F"/>
                <w:sz w:val="24"/>
                <w:szCs w:val="24"/>
                <w:lang w:eastAsia="es-MX"/>
              </w:rPr>
              <w:t> </w:t>
            </w:r>
          </w:p>
          <w:p w:rsidR="00D85B11" w:rsidRPr="00D85B11" w:rsidRDefault="00D85B11" w:rsidP="00D85B11">
            <w:pPr>
              <w:spacing w:line="240" w:lineRule="auto"/>
              <w:rPr>
                <w:rFonts w:ascii="Times New Roman" w:eastAsia="Times New Roman" w:hAnsi="Times New Roman" w:cs="Times New Roman"/>
                <w:color w:val="2F2F2F"/>
                <w:sz w:val="4"/>
                <w:szCs w:val="4"/>
                <w:lang w:eastAsia="es-MX"/>
              </w:rPr>
            </w:pPr>
            <w:r w:rsidRPr="00D85B11">
              <w:rPr>
                <w:rFonts w:ascii="Times" w:eastAsia="Times New Roman" w:hAnsi="Times" w:cs="Times"/>
                <w:noProof/>
                <w:color w:val="2F2F2F"/>
                <w:sz w:val="4"/>
                <w:szCs w:val="4"/>
                <w:lang w:eastAsia="es-MX"/>
              </w:rPr>
              <w:lastRenderedPageBreak/>
              <w:drawing>
                <wp:inline distT="0" distB="0" distL="0" distR="0" wp14:anchorId="23E09C41" wp14:editId="7AD74253">
                  <wp:extent cx="4829175" cy="6972300"/>
                  <wp:effectExtent l="0" t="0" r="9525" b="0"/>
                  <wp:docPr id="9" name="Imagen 9" descr="http://www.dof.gob.mx/imagenes_diarios/2011/12/23/MAT/sg11_Cimg_5015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of.gob.mx/imagenes_diarios/2011/12/23/MAT/sg11_Cimg_50150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29175" cy="6972300"/>
                          </a:xfrm>
                          <a:prstGeom prst="rect">
                            <a:avLst/>
                          </a:prstGeom>
                          <a:noFill/>
                          <a:ln>
                            <a:noFill/>
                          </a:ln>
                        </pic:spPr>
                      </pic:pic>
                    </a:graphicData>
                  </a:graphic>
                </wp:inline>
              </w:drawing>
            </w:r>
          </w:p>
          <w:p w:rsidR="00D85B11" w:rsidRPr="00D85B11" w:rsidRDefault="00D85B11" w:rsidP="00D85B11">
            <w:pPr>
              <w:spacing w:after="101" w:line="240" w:lineRule="auto"/>
              <w:jc w:val="both"/>
              <w:rPr>
                <w:rFonts w:ascii="Verdana" w:eastAsia="Times New Roman" w:hAnsi="Verdana" w:cs="Arial"/>
                <w:color w:val="2F2F2F"/>
                <w:sz w:val="18"/>
                <w:szCs w:val="18"/>
                <w:lang w:eastAsia="es-MX"/>
              </w:rPr>
            </w:pPr>
            <w:r w:rsidRPr="00D85B11">
              <w:rPr>
                <w:rFonts w:ascii="Verdana" w:eastAsia="Times New Roman" w:hAnsi="Verdana" w:cs="Arial"/>
                <w:color w:val="2F2F2F"/>
                <w:sz w:val="18"/>
                <w:szCs w:val="18"/>
                <w:lang w:eastAsia="es-MX"/>
              </w:rPr>
              <w:lastRenderedPageBreak/>
              <w:t>  </w:t>
            </w:r>
            <w:r w:rsidRPr="00D85B11">
              <w:rPr>
                <w:rFonts w:ascii="Arial" w:eastAsia="Times New Roman" w:hAnsi="Arial" w:cs="Arial"/>
                <w:noProof/>
                <w:color w:val="2F2F2F"/>
                <w:sz w:val="18"/>
                <w:szCs w:val="18"/>
                <w:lang w:eastAsia="es-MX"/>
              </w:rPr>
              <w:drawing>
                <wp:inline distT="0" distB="0" distL="0" distR="0" wp14:anchorId="2F186CC1" wp14:editId="5710F2AA">
                  <wp:extent cx="4829175" cy="3343275"/>
                  <wp:effectExtent l="0" t="0" r="9525" b="9525"/>
                  <wp:docPr id="10" name="Imagen 10" descr="http://www.dof.gob.mx/imagenes_diarios/2011/12/23/MAT/sg11_Cimg_5783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of.gob.mx/imagenes_diarios/2011/12/23/MAT/sg11_Cimg_57833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29175" cy="3343275"/>
                          </a:xfrm>
                          <a:prstGeom prst="rect">
                            <a:avLst/>
                          </a:prstGeom>
                          <a:noFill/>
                          <a:ln>
                            <a:noFill/>
                          </a:ln>
                        </pic:spPr>
                      </pic:pic>
                    </a:graphicData>
                  </a:graphic>
                </wp:inline>
              </w:drawing>
            </w:r>
          </w:p>
          <w:p w:rsidR="00D85B11" w:rsidRPr="00D85B11" w:rsidRDefault="00D85B11" w:rsidP="00D85B11">
            <w:pPr>
              <w:spacing w:after="101"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5.6</w:t>
            </w:r>
            <w:r w:rsidRPr="00D85B11">
              <w:rPr>
                <w:rFonts w:ascii="Arial" w:eastAsia="Times New Roman" w:hAnsi="Arial" w:cs="Arial"/>
                <w:color w:val="2F2F2F"/>
                <w:sz w:val="18"/>
                <w:szCs w:val="18"/>
                <w:lang w:eastAsia="es-MX"/>
              </w:rPr>
              <w:t> </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Señales de obligación.</w:t>
            </w:r>
          </w:p>
          <w:p w:rsidR="00D85B11" w:rsidRPr="00D85B11" w:rsidRDefault="00D85B11" w:rsidP="00D85B11">
            <w:pPr>
              <w:spacing w:after="101"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Son las que imponen al observador, la ejecución de una acción determinada, a partir del lugar en donde se encuentra la señal y en el momento de visualizarla.</w:t>
            </w:r>
          </w:p>
          <w:p w:rsidR="00D85B11" w:rsidRPr="00D85B11" w:rsidRDefault="00D85B11" w:rsidP="00D85B11">
            <w:pPr>
              <w:spacing w:line="240" w:lineRule="auto"/>
              <w:rPr>
                <w:rFonts w:ascii="Times New Roman" w:eastAsia="Times New Roman" w:hAnsi="Times New Roman" w:cs="Times New Roman"/>
                <w:color w:val="2F2F2F"/>
                <w:sz w:val="8"/>
                <w:szCs w:val="8"/>
                <w:lang w:eastAsia="es-MX"/>
              </w:rPr>
            </w:pPr>
            <w:r w:rsidRPr="00D85B11">
              <w:rPr>
                <w:rFonts w:ascii="Times" w:eastAsia="Times New Roman" w:hAnsi="Times" w:cs="Times"/>
                <w:noProof/>
                <w:color w:val="2F2F2F"/>
                <w:sz w:val="8"/>
                <w:szCs w:val="8"/>
                <w:lang w:eastAsia="es-MX"/>
              </w:rPr>
              <w:drawing>
                <wp:inline distT="0" distB="0" distL="0" distR="0" wp14:anchorId="403A59B2" wp14:editId="198FD7C2">
                  <wp:extent cx="4829175" cy="3305175"/>
                  <wp:effectExtent l="0" t="0" r="9525" b="9525"/>
                  <wp:docPr id="11" name="Imagen 11" descr="http://www.dof.gob.mx/imagenes_diarios/2011/12/23/MAT/sg11_Cimg_6175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of.gob.mx/imagenes_diarios/2011/12/23/MAT/sg11_Cimg_617539.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29175" cy="3305175"/>
                          </a:xfrm>
                          <a:prstGeom prst="rect">
                            <a:avLst/>
                          </a:prstGeom>
                          <a:noFill/>
                          <a:ln>
                            <a:noFill/>
                          </a:ln>
                        </pic:spPr>
                      </pic:pic>
                    </a:graphicData>
                  </a:graphic>
                </wp:inline>
              </w:drawing>
            </w:r>
          </w:p>
          <w:p w:rsidR="00D85B11" w:rsidRPr="00D85B11" w:rsidRDefault="00D85B11" w:rsidP="00D85B11">
            <w:pPr>
              <w:spacing w:after="101" w:line="240" w:lineRule="auto"/>
              <w:jc w:val="both"/>
              <w:rPr>
                <w:rFonts w:ascii="Verdana" w:eastAsia="Times New Roman" w:hAnsi="Verdana" w:cs="Arial"/>
                <w:color w:val="2F2F2F"/>
                <w:sz w:val="18"/>
                <w:szCs w:val="18"/>
                <w:lang w:eastAsia="es-MX"/>
              </w:rPr>
            </w:pPr>
            <w:r w:rsidRPr="00D85B11">
              <w:rPr>
                <w:rFonts w:ascii="Verdana" w:eastAsia="Times New Roman" w:hAnsi="Verdana" w:cs="Arial"/>
                <w:color w:val="2F2F2F"/>
                <w:sz w:val="18"/>
                <w:szCs w:val="18"/>
                <w:lang w:eastAsia="es-MX"/>
              </w:rPr>
              <w:lastRenderedPageBreak/>
              <w:t>  </w:t>
            </w:r>
            <w:r w:rsidRPr="00D85B11">
              <w:rPr>
                <w:rFonts w:ascii="Arial" w:eastAsia="Times New Roman" w:hAnsi="Arial" w:cs="Arial"/>
                <w:noProof/>
                <w:color w:val="2F2F2F"/>
                <w:sz w:val="18"/>
                <w:szCs w:val="18"/>
                <w:lang w:eastAsia="es-MX"/>
              </w:rPr>
              <w:drawing>
                <wp:inline distT="0" distB="0" distL="0" distR="0" wp14:anchorId="3E54FC00" wp14:editId="5D5473A0">
                  <wp:extent cx="4829175" cy="7096125"/>
                  <wp:effectExtent l="0" t="0" r="9525" b="9525"/>
                  <wp:docPr id="12" name="Imagen 12" descr="http://www.dof.gob.mx/imagenes_diarios/2011/12/23/MAT/sg11_Cimg_6508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dof.gob.mx/imagenes_diarios/2011/12/23/MAT/sg11_Cimg_65088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29175" cy="7096125"/>
                          </a:xfrm>
                          <a:prstGeom prst="rect">
                            <a:avLst/>
                          </a:prstGeom>
                          <a:noFill/>
                          <a:ln>
                            <a:noFill/>
                          </a:ln>
                        </pic:spPr>
                      </pic:pic>
                    </a:graphicData>
                  </a:graphic>
                </wp:inline>
              </w:drawing>
            </w:r>
          </w:p>
          <w:p w:rsidR="00D85B11" w:rsidRPr="00D85B11" w:rsidRDefault="00D85B11" w:rsidP="00D85B11">
            <w:pPr>
              <w:spacing w:after="101"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6.</w:t>
            </w:r>
            <w:r w:rsidRPr="00D85B11">
              <w:rPr>
                <w:rFonts w:ascii="Arial" w:eastAsia="Times New Roman" w:hAnsi="Arial" w:cs="Arial"/>
                <w:color w:val="2F2F2F"/>
                <w:sz w:val="20"/>
                <w:szCs w:val="20"/>
                <w:lang w:eastAsia="es-MX"/>
              </w:rPr>
              <w:t>     </w:t>
            </w:r>
            <w:r w:rsidRPr="00D85B11">
              <w:rPr>
                <w:rFonts w:ascii="Arial" w:eastAsia="Times New Roman" w:hAnsi="Arial" w:cs="Arial"/>
                <w:b/>
                <w:bCs/>
                <w:color w:val="2F2F2F"/>
                <w:sz w:val="18"/>
                <w:szCs w:val="18"/>
                <w:lang w:eastAsia="es-MX"/>
              </w:rPr>
              <w:t>ESPECIFICACIONES</w:t>
            </w:r>
          </w:p>
          <w:p w:rsidR="00D85B11" w:rsidRPr="00D85B11" w:rsidRDefault="00D85B11" w:rsidP="00D85B11">
            <w:pPr>
              <w:spacing w:after="101" w:line="240" w:lineRule="auto"/>
              <w:ind w:hanging="576"/>
              <w:jc w:val="both"/>
              <w:rPr>
                <w:rFonts w:ascii="Verdana" w:eastAsia="Times New Roman" w:hAnsi="Verdana" w:cs="Arial"/>
                <w:color w:val="2F2F2F"/>
                <w:sz w:val="18"/>
                <w:szCs w:val="18"/>
                <w:lang w:eastAsia="es-MX"/>
              </w:rPr>
            </w:pPr>
            <w:r w:rsidRPr="00D85B11">
              <w:rPr>
                <w:rFonts w:ascii="Verdana" w:eastAsia="Times New Roman" w:hAnsi="Verdana" w:cs="Arial"/>
                <w:color w:val="2F2F2F"/>
                <w:sz w:val="18"/>
                <w:szCs w:val="18"/>
                <w:lang w:eastAsia="es-MX"/>
              </w:rPr>
              <w:t> </w:t>
            </w:r>
          </w:p>
          <w:p w:rsidR="00D85B11" w:rsidRPr="00D85B11" w:rsidRDefault="00D85B11" w:rsidP="00D85B11">
            <w:pPr>
              <w:spacing w:after="101"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6.1</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Disposiciones generales.</w:t>
            </w:r>
          </w:p>
          <w:p w:rsidR="00D85B11" w:rsidRPr="00D85B11" w:rsidRDefault="00D85B11" w:rsidP="00D85B11">
            <w:pPr>
              <w:spacing w:after="101"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 xml:space="preserve">Las señales deben ser de fácil comprensión para el observador, y para que cumplan su propósito, se </w:t>
            </w:r>
            <w:r w:rsidRPr="00D85B11">
              <w:rPr>
                <w:rFonts w:ascii="Arial" w:eastAsia="Times New Roman" w:hAnsi="Arial" w:cs="Arial"/>
                <w:color w:val="2F2F2F"/>
                <w:sz w:val="18"/>
                <w:szCs w:val="18"/>
                <w:lang w:eastAsia="es-MX"/>
              </w:rPr>
              <w:lastRenderedPageBreak/>
              <w:t>debe evitar su uso excesivo.</w:t>
            </w:r>
          </w:p>
          <w:p w:rsidR="00D85B11" w:rsidRPr="00D85B11" w:rsidRDefault="00D85B11" w:rsidP="00D85B11">
            <w:pPr>
              <w:spacing w:after="101"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Los símbolos que establece la presente norma oficial para las señales de protección civil deben cumplir con las características y contenido de imagen que especifica el punto 5 Clasificación, permitiendo en su caso utilizar el aviso que ahí se indica.</w:t>
            </w:r>
          </w:p>
          <w:p w:rsidR="00D85B11" w:rsidRPr="00D85B11" w:rsidRDefault="00D85B11" w:rsidP="00D85B11">
            <w:pPr>
              <w:spacing w:after="101"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Los símbolos deben ser de trazo relleno para evitar confusiones en su diseño.</w:t>
            </w:r>
          </w:p>
          <w:p w:rsidR="00D85B11" w:rsidRPr="00D85B11" w:rsidRDefault="00D85B11" w:rsidP="00D85B11">
            <w:pPr>
              <w:spacing w:after="101"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 xml:space="preserve">Cuando las necesidades particulares del sitio o instalación a señalizar lo ameriten, se permite el uso de letreros luminosos, </w:t>
            </w:r>
            <w:proofErr w:type="spellStart"/>
            <w:r w:rsidRPr="00D85B11">
              <w:rPr>
                <w:rFonts w:ascii="Arial" w:eastAsia="Times New Roman" w:hAnsi="Arial" w:cs="Arial"/>
                <w:color w:val="2F2F2F"/>
                <w:sz w:val="18"/>
                <w:szCs w:val="18"/>
                <w:lang w:eastAsia="es-MX"/>
              </w:rPr>
              <w:t>fotoluminiscentes</w:t>
            </w:r>
            <w:proofErr w:type="spellEnd"/>
            <w:r w:rsidRPr="00D85B11">
              <w:rPr>
                <w:rFonts w:ascii="Arial" w:eastAsia="Times New Roman" w:hAnsi="Arial" w:cs="Arial"/>
                <w:color w:val="2F2F2F"/>
                <w:sz w:val="18"/>
                <w:szCs w:val="18"/>
                <w:lang w:eastAsia="es-MX"/>
              </w:rPr>
              <w:t xml:space="preserve"> o de características específicas, que permitan mejorar su visibilidad bajo condiciones adversas de iluminación, adicionados en todo caso con el símbolo y en su caso aviso que corresponda, de los definidos en el punto 5 Clasificación.</w:t>
            </w:r>
          </w:p>
          <w:p w:rsidR="00D85B11" w:rsidRPr="00D85B11" w:rsidRDefault="00D85B11" w:rsidP="00D85B11">
            <w:pPr>
              <w:spacing w:after="101"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6.2</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Disposición de colores.</w:t>
            </w:r>
          </w:p>
          <w:p w:rsidR="00D85B11" w:rsidRPr="00D85B11" w:rsidRDefault="00D85B11" w:rsidP="00D85B11">
            <w:pPr>
              <w:spacing w:after="101"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Colores de seguridad.- Su aplicación en las señales será conforme a la tabla 1</w:t>
            </w:r>
          </w:p>
          <w:p w:rsidR="00D85B11" w:rsidRPr="00D85B11" w:rsidRDefault="00D85B11" w:rsidP="00D85B11">
            <w:pPr>
              <w:spacing w:after="101" w:line="240" w:lineRule="auto"/>
              <w:jc w:val="center"/>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Tabla 1</w:t>
            </w:r>
          </w:p>
          <w:p w:rsidR="00D85B11" w:rsidRPr="00D85B11" w:rsidRDefault="00D85B11" w:rsidP="00D85B11">
            <w:pPr>
              <w:spacing w:after="101" w:line="240" w:lineRule="auto"/>
              <w:jc w:val="center"/>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Colores de Seguridad y su significado</w:t>
            </w:r>
          </w:p>
          <w:tbl>
            <w:tblPr>
              <w:tblW w:w="0" w:type="auto"/>
              <w:tblInd w:w="1458" w:type="dxa"/>
              <w:tblCellMar>
                <w:top w:w="15" w:type="dxa"/>
                <w:left w:w="15" w:type="dxa"/>
                <w:bottom w:w="15" w:type="dxa"/>
                <w:right w:w="15" w:type="dxa"/>
              </w:tblCellMar>
              <w:tblLook w:val="04A0" w:firstRow="1" w:lastRow="0" w:firstColumn="1" w:lastColumn="0" w:noHBand="0" w:noVBand="1"/>
            </w:tblPr>
            <w:tblGrid>
              <w:gridCol w:w="2815"/>
              <w:gridCol w:w="4092"/>
            </w:tblGrid>
            <w:tr w:rsidR="00D85B11" w:rsidRPr="00D85B11" w:rsidTr="00D85B11">
              <w:trPr>
                <w:trHeight w:val="336"/>
              </w:trPr>
              <w:tc>
                <w:tcPr>
                  <w:tcW w:w="2971"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D85B11" w:rsidRPr="00D85B11" w:rsidRDefault="00D85B11" w:rsidP="00D85B11">
                  <w:pPr>
                    <w:spacing w:after="101" w:line="240" w:lineRule="auto"/>
                    <w:jc w:val="center"/>
                    <w:rPr>
                      <w:rFonts w:ascii="Verdana" w:eastAsia="Times New Roman" w:hAnsi="Verdana" w:cs="Times New Roman"/>
                      <w:color w:val="000000"/>
                      <w:sz w:val="16"/>
                      <w:szCs w:val="16"/>
                      <w:lang w:eastAsia="es-MX"/>
                    </w:rPr>
                  </w:pPr>
                  <w:r w:rsidRPr="00D85B11">
                    <w:rPr>
                      <w:rFonts w:ascii="Arial" w:eastAsia="Times New Roman" w:hAnsi="Arial" w:cs="Arial"/>
                      <w:b/>
                      <w:bCs/>
                      <w:color w:val="000000"/>
                      <w:sz w:val="16"/>
                      <w:szCs w:val="16"/>
                      <w:lang w:eastAsia="es-MX"/>
                    </w:rPr>
                    <w:t>COLOR DE SEGURIDAD</w:t>
                  </w:r>
                </w:p>
              </w:tc>
              <w:tc>
                <w:tcPr>
                  <w:tcW w:w="4357"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D85B11" w:rsidRPr="00D85B11" w:rsidRDefault="00D85B11" w:rsidP="00D85B11">
                  <w:pPr>
                    <w:spacing w:after="101" w:line="240" w:lineRule="auto"/>
                    <w:jc w:val="center"/>
                    <w:rPr>
                      <w:rFonts w:ascii="Verdana" w:eastAsia="Times New Roman" w:hAnsi="Verdana" w:cs="Times New Roman"/>
                      <w:color w:val="000000"/>
                      <w:sz w:val="16"/>
                      <w:szCs w:val="16"/>
                      <w:lang w:eastAsia="es-MX"/>
                    </w:rPr>
                  </w:pPr>
                  <w:r w:rsidRPr="00D85B11">
                    <w:rPr>
                      <w:rFonts w:ascii="Arial" w:eastAsia="Times New Roman" w:hAnsi="Arial" w:cs="Arial"/>
                      <w:b/>
                      <w:bCs/>
                      <w:color w:val="000000"/>
                      <w:sz w:val="16"/>
                      <w:szCs w:val="16"/>
                      <w:lang w:eastAsia="es-MX"/>
                    </w:rPr>
                    <w:t>SIGNIFICADO</w:t>
                  </w:r>
                </w:p>
              </w:tc>
            </w:tr>
            <w:tr w:rsidR="00D85B11" w:rsidRPr="00D85B11" w:rsidTr="00D85B11">
              <w:trPr>
                <w:trHeight w:val="963"/>
              </w:trPr>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1" w:line="240" w:lineRule="auto"/>
                    <w:jc w:val="center"/>
                    <w:rPr>
                      <w:rFonts w:ascii="Verdana" w:eastAsia="Times New Roman" w:hAnsi="Verdana" w:cs="Times New Roman"/>
                      <w:color w:val="000000"/>
                      <w:sz w:val="16"/>
                      <w:szCs w:val="16"/>
                      <w:lang w:eastAsia="es-MX"/>
                    </w:rPr>
                  </w:pPr>
                  <w:r w:rsidRPr="00D85B11">
                    <w:rPr>
                      <w:rFonts w:ascii="Arial" w:eastAsia="Times New Roman" w:hAnsi="Arial" w:cs="Arial"/>
                      <w:b/>
                      <w:bCs/>
                      <w:color w:val="000000"/>
                      <w:sz w:val="16"/>
                      <w:szCs w:val="16"/>
                      <w:lang w:eastAsia="es-MX"/>
                    </w:rPr>
                    <w:t>ROJO</w:t>
                  </w:r>
                </w:p>
              </w:tc>
              <w:tc>
                <w:tcPr>
                  <w:tcW w:w="4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1" w:line="240" w:lineRule="auto"/>
                    <w:jc w:val="both"/>
                    <w:rPr>
                      <w:rFonts w:ascii="Verdana" w:eastAsia="Times New Roman" w:hAnsi="Verdana" w:cs="Times New Roman"/>
                      <w:color w:val="000000"/>
                      <w:sz w:val="16"/>
                      <w:szCs w:val="16"/>
                      <w:lang w:eastAsia="es-MX"/>
                    </w:rPr>
                  </w:pPr>
                  <w:r w:rsidRPr="00D85B11">
                    <w:rPr>
                      <w:rFonts w:ascii="Arial" w:eastAsia="Times New Roman" w:hAnsi="Arial" w:cs="Arial"/>
                      <w:b/>
                      <w:bCs/>
                      <w:color w:val="000000"/>
                      <w:sz w:val="16"/>
                      <w:szCs w:val="16"/>
                      <w:lang w:eastAsia="es-MX"/>
                    </w:rPr>
                    <w:t>Alto</w:t>
                  </w:r>
                </w:p>
                <w:p w:rsidR="00D85B11" w:rsidRPr="00D85B11" w:rsidRDefault="00D85B11" w:rsidP="00D85B11">
                  <w:pPr>
                    <w:spacing w:after="101" w:line="240" w:lineRule="auto"/>
                    <w:jc w:val="both"/>
                    <w:rPr>
                      <w:rFonts w:ascii="Verdana" w:eastAsia="Times New Roman" w:hAnsi="Verdana" w:cs="Times New Roman"/>
                      <w:color w:val="000000"/>
                      <w:sz w:val="16"/>
                      <w:szCs w:val="16"/>
                      <w:lang w:eastAsia="es-MX"/>
                    </w:rPr>
                  </w:pPr>
                  <w:r w:rsidRPr="00D85B11">
                    <w:rPr>
                      <w:rFonts w:ascii="Arial" w:eastAsia="Times New Roman" w:hAnsi="Arial" w:cs="Arial"/>
                      <w:b/>
                      <w:bCs/>
                      <w:color w:val="000000"/>
                      <w:sz w:val="16"/>
                      <w:szCs w:val="16"/>
                      <w:lang w:eastAsia="es-MX"/>
                    </w:rPr>
                    <w:t>Prohibición</w:t>
                  </w:r>
                </w:p>
                <w:p w:rsidR="00D85B11" w:rsidRPr="00D85B11" w:rsidRDefault="00D85B11" w:rsidP="00D85B11">
                  <w:pPr>
                    <w:spacing w:after="101" w:line="240" w:lineRule="auto"/>
                    <w:jc w:val="both"/>
                    <w:rPr>
                      <w:rFonts w:ascii="Verdana" w:eastAsia="Times New Roman" w:hAnsi="Verdana" w:cs="Times New Roman"/>
                      <w:color w:val="000000"/>
                      <w:sz w:val="16"/>
                      <w:szCs w:val="16"/>
                      <w:lang w:eastAsia="es-MX"/>
                    </w:rPr>
                  </w:pPr>
                  <w:r w:rsidRPr="00D85B11">
                    <w:rPr>
                      <w:rFonts w:ascii="Arial" w:eastAsia="Times New Roman" w:hAnsi="Arial" w:cs="Arial"/>
                      <w:b/>
                      <w:bCs/>
                      <w:color w:val="000000"/>
                      <w:sz w:val="16"/>
                      <w:szCs w:val="16"/>
                      <w:lang w:eastAsia="es-MX"/>
                    </w:rPr>
                    <w:t>Identifica equipo contra incendio</w:t>
                  </w:r>
                </w:p>
              </w:tc>
            </w:tr>
            <w:tr w:rsidR="00D85B11" w:rsidRPr="00D85B11" w:rsidTr="00D85B11">
              <w:trPr>
                <w:trHeight w:val="642"/>
              </w:trPr>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1" w:line="240" w:lineRule="auto"/>
                    <w:jc w:val="center"/>
                    <w:rPr>
                      <w:rFonts w:ascii="Verdana" w:eastAsia="Times New Roman" w:hAnsi="Verdana" w:cs="Times New Roman"/>
                      <w:color w:val="000000"/>
                      <w:sz w:val="16"/>
                      <w:szCs w:val="16"/>
                      <w:lang w:eastAsia="es-MX"/>
                    </w:rPr>
                  </w:pPr>
                  <w:r w:rsidRPr="00D85B11">
                    <w:rPr>
                      <w:rFonts w:ascii="Arial" w:eastAsia="Times New Roman" w:hAnsi="Arial" w:cs="Arial"/>
                      <w:b/>
                      <w:bCs/>
                      <w:color w:val="000000"/>
                      <w:sz w:val="16"/>
                      <w:szCs w:val="16"/>
                      <w:lang w:eastAsia="es-MX"/>
                    </w:rPr>
                    <w:t>AMARILLO</w:t>
                  </w:r>
                </w:p>
              </w:tc>
              <w:tc>
                <w:tcPr>
                  <w:tcW w:w="4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1" w:line="240" w:lineRule="auto"/>
                    <w:jc w:val="both"/>
                    <w:rPr>
                      <w:rFonts w:ascii="Verdana" w:eastAsia="Times New Roman" w:hAnsi="Verdana" w:cs="Times New Roman"/>
                      <w:color w:val="000000"/>
                      <w:sz w:val="16"/>
                      <w:szCs w:val="16"/>
                      <w:lang w:eastAsia="es-MX"/>
                    </w:rPr>
                  </w:pPr>
                  <w:r w:rsidRPr="00D85B11">
                    <w:rPr>
                      <w:rFonts w:ascii="Arial" w:eastAsia="Times New Roman" w:hAnsi="Arial" w:cs="Arial"/>
                      <w:b/>
                      <w:bCs/>
                      <w:color w:val="000000"/>
                      <w:sz w:val="16"/>
                      <w:szCs w:val="16"/>
                      <w:lang w:eastAsia="es-MX"/>
                    </w:rPr>
                    <w:t>Precaución</w:t>
                  </w:r>
                </w:p>
                <w:p w:rsidR="00D85B11" w:rsidRPr="00D85B11" w:rsidRDefault="00D85B11" w:rsidP="00D85B11">
                  <w:pPr>
                    <w:spacing w:after="101" w:line="240" w:lineRule="auto"/>
                    <w:jc w:val="both"/>
                    <w:rPr>
                      <w:rFonts w:ascii="Verdana" w:eastAsia="Times New Roman" w:hAnsi="Verdana" w:cs="Times New Roman"/>
                      <w:color w:val="000000"/>
                      <w:sz w:val="16"/>
                      <w:szCs w:val="16"/>
                      <w:lang w:eastAsia="es-MX"/>
                    </w:rPr>
                  </w:pPr>
                  <w:r w:rsidRPr="00D85B11">
                    <w:rPr>
                      <w:rFonts w:ascii="Arial" w:eastAsia="Times New Roman" w:hAnsi="Arial" w:cs="Arial"/>
                      <w:b/>
                      <w:bCs/>
                      <w:color w:val="000000"/>
                      <w:sz w:val="16"/>
                      <w:szCs w:val="16"/>
                      <w:lang w:eastAsia="es-MX"/>
                    </w:rPr>
                    <w:t>Riesgo</w:t>
                  </w:r>
                </w:p>
              </w:tc>
            </w:tr>
            <w:tr w:rsidR="00D85B11" w:rsidRPr="00D85B11" w:rsidTr="00D85B11">
              <w:trPr>
                <w:trHeight w:val="642"/>
              </w:trPr>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1" w:line="240" w:lineRule="auto"/>
                    <w:jc w:val="center"/>
                    <w:rPr>
                      <w:rFonts w:ascii="Verdana" w:eastAsia="Times New Roman" w:hAnsi="Verdana" w:cs="Times New Roman"/>
                      <w:color w:val="000000"/>
                      <w:sz w:val="16"/>
                      <w:szCs w:val="16"/>
                      <w:lang w:eastAsia="es-MX"/>
                    </w:rPr>
                  </w:pPr>
                  <w:r w:rsidRPr="00D85B11">
                    <w:rPr>
                      <w:rFonts w:ascii="Arial" w:eastAsia="Times New Roman" w:hAnsi="Arial" w:cs="Arial"/>
                      <w:b/>
                      <w:bCs/>
                      <w:color w:val="000000"/>
                      <w:sz w:val="16"/>
                      <w:szCs w:val="16"/>
                      <w:lang w:eastAsia="es-MX"/>
                    </w:rPr>
                    <w:t>VERDE</w:t>
                  </w:r>
                </w:p>
              </w:tc>
              <w:tc>
                <w:tcPr>
                  <w:tcW w:w="4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1" w:line="240" w:lineRule="auto"/>
                    <w:jc w:val="both"/>
                    <w:rPr>
                      <w:rFonts w:ascii="Verdana" w:eastAsia="Times New Roman" w:hAnsi="Verdana" w:cs="Times New Roman"/>
                      <w:color w:val="000000"/>
                      <w:sz w:val="16"/>
                      <w:szCs w:val="16"/>
                      <w:lang w:eastAsia="es-MX"/>
                    </w:rPr>
                  </w:pPr>
                  <w:r w:rsidRPr="00D85B11">
                    <w:rPr>
                      <w:rFonts w:ascii="Arial" w:eastAsia="Times New Roman" w:hAnsi="Arial" w:cs="Arial"/>
                      <w:b/>
                      <w:bCs/>
                      <w:color w:val="000000"/>
                      <w:sz w:val="16"/>
                      <w:szCs w:val="16"/>
                      <w:lang w:eastAsia="es-MX"/>
                    </w:rPr>
                    <w:t>Condición Segura</w:t>
                  </w:r>
                </w:p>
                <w:p w:rsidR="00D85B11" w:rsidRPr="00D85B11" w:rsidRDefault="00D85B11" w:rsidP="00D85B11">
                  <w:pPr>
                    <w:spacing w:after="101" w:line="240" w:lineRule="auto"/>
                    <w:jc w:val="both"/>
                    <w:rPr>
                      <w:rFonts w:ascii="Verdana" w:eastAsia="Times New Roman" w:hAnsi="Verdana" w:cs="Times New Roman"/>
                      <w:color w:val="000000"/>
                      <w:sz w:val="16"/>
                      <w:szCs w:val="16"/>
                      <w:lang w:eastAsia="es-MX"/>
                    </w:rPr>
                  </w:pPr>
                  <w:r w:rsidRPr="00D85B11">
                    <w:rPr>
                      <w:rFonts w:ascii="Arial" w:eastAsia="Times New Roman" w:hAnsi="Arial" w:cs="Arial"/>
                      <w:b/>
                      <w:bCs/>
                      <w:color w:val="000000"/>
                      <w:sz w:val="16"/>
                      <w:szCs w:val="16"/>
                      <w:lang w:eastAsia="es-MX"/>
                    </w:rPr>
                    <w:t>Primeros Auxilios</w:t>
                  </w:r>
                </w:p>
              </w:tc>
            </w:tr>
            <w:tr w:rsidR="00D85B11" w:rsidRPr="00D85B11" w:rsidTr="00D85B11">
              <w:trPr>
                <w:trHeight w:val="336"/>
              </w:trPr>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1" w:line="240" w:lineRule="auto"/>
                    <w:jc w:val="center"/>
                    <w:rPr>
                      <w:rFonts w:ascii="Verdana" w:eastAsia="Times New Roman" w:hAnsi="Verdana" w:cs="Times New Roman"/>
                      <w:color w:val="000000"/>
                      <w:sz w:val="16"/>
                      <w:szCs w:val="16"/>
                      <w:lang w:eastAsia="es-MX"/>
                    </w:rPr>
                  </w:pPr>
                  <w:r w:rsidRPr="00D85B11">
                    <w:rPr>
                      <w:rFonts w:ascii="Arial" w:eastAsia="Times New Roman" w:hAnsi="Arial" w:cs="Arial"/>
                      <w:b/>
                      <w:bCs/>
                      <w:color w:val="000000"/>
                      <w:sz w:val="16"/>
                      <w:szCs w:val="16"/>
                      <w:lang w:eastAsia="es-MX"/>
                    </w:rPr>
                    <w:t>AZUL</w:t>
                  </w:r>
                </w:p>
              </w:tc>
              <w:tc>
                <w:tcPr>
                  <w:tcW w:w="4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1" w:line="240" w:lineRule="auto"/>
                    <w:jc w:val="both"/>
                    <w:rPr>
                      <w:rFonts w:ascii="Verdana" w:eastAsia="Times New Roman" w:hAnsi="Verdana" w:cs="Times New Roman"/>
                      <w:color w:val="000000"/>
                      <w:sz w:val="16"/>
                      <w:szCs w:val="16"/>
                      <w:lang w:eastAsia="es-MX"/>
                    </w:rPr>
                  </w:pPr>
                  <w:r w:rsidRPr="00D85B11">
                    <w:rPr>
                      <w:rFonts w:ascii="Arial" w:eastAsia="Times New Roman" w:hAnsi="Arial" w:cs="Arial"/>
                      <w:b/>
                      <w:bCs/>
                      <w:color w:val="000000"/>
                      <w:sz w:val="16"/>
                      <w:szCs w:val="16"/>
                      <w:lang w:eastAsia="es-MX"/>
                    </w:rPr>
                    <w:t>Obligación</w:t>
                  </w:r>
                </w:p>
              </w:tc>
            </w:tr>
          </w:tbl>
          <w:p w:rsidR="00D85B11" w:rsidRPr="00D85B11" w:rsidRDefault="00D85B11" w:rsidP="00D85B11">
            <w:pPr>
              <w:spacing w:after="101" w:line="240" w:lineRule="auto"/>
              <w:ind w:firstLine="288"/>
              <w:jc w:val="both"/>
              <w:rPr>
                <w:rFonts w:ascii="Verdana" w:eastAsia="Times New Roman" w:hAnsi="Verdana" w:cs="Arial"/>
                <w:color w:val="2F2F2F"/>
                <w:sz w:val="18"/>
                <w:szCs w:val="18"/>
                <w:lang w:eastAsia="es-MX"/>
              </w:rPr>
            </w:pPr>
            <w:r w:rsidRPr="00D85B11">
              <w:rPr>
                <w:rFonts w:ascii="Verdana" w:eastAsia="Times New Roman" w:hAnsi="Verdana" w:cs="Arial"/>
                <w:color w:val="2F2F2F"/>
                <w:sz w:val="18"/>
                <w:szCs w:val="18"/>
                <w:lang w:eastAsia="es-MX"/>
              </w:rPr>
              <w:t> </w:t>
            </w:r>
          </w:p>
          <w:p w:rsidR="00D85B11" w:rsidRPr="00D85B11" w:rsidRDefault="00D85B11" w:rsidP="00D85B11">
            <w:pPr>
              <w:spacing w:after="101"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Colores de contraste.- Su aplicación en las señales será conforme a la tabla 2</w:t>
            </w:r>
          </w:p>
          <w:p w:rsidR="00D85B11" w:rsidRPr="00D85B11" w:rsidRDefault="00D85B11" w:rsidP="00D85B11">
            <w:pPr>
              <w:spacing w:after="101" w:line="240" w:lineRule="auto"/>
              <w:jc w:val="center"/>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Tabla 2</w:t>
            </w:r>
          </w:p>
          <w:p w:rsidR="00D85B11" w:rsidRPr="00D85B11" w:rsidRDefault="00D85B11" w:rsidP="00D85B11">
            <w:pPr>
              <w:spacing w:after="101" w:line="240" w:lineRule="auto"/>
              <w:jc w:val="center"/>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Asignación de color de contraste, según color de seguridad</w:t>
            </w:r>
          </w:p>
          <w:tbl>
            <w:tblPr>
              <w:tblW w:w="0" w:type="auto"/>
              <w:tblInd w:w="1458" w:type="dxa"/>
              <w:tblCellMar>
                <w:top w:w="15" w:type="dxa"/>
                <w:left w:w="15" w:type="dxa"/>
                <w:bottom w:w="15" w:type="dxa"/>
                <w:right w:w="15" w:type="dxa"/>
              </w:tblCellMar>
              <w:tblLook w:val="04A0" w:firstRow="1" w:lastRow="0" w:firstColumn="1" w:lastColumn="0" w:noHBand="0" w:noVBand="1"/>
            </w:tblPr>
            <w:tblGrid>
              <w:gridCol w:w="2816"/>
              <w:gridCol w:w="4091"/>
            </w:tblGrid>
            <w:tr w:rsidR="00D85B11" w:rsidRPr="00D85B11" w:rsidTr="00D85B11">
              <w:trPr>
                <w:trHeight w:val="336"/>
              </w:trPr>
              <w:tc>
                <w:tcPr>
                  <w:tcW w:w="2971"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D85B11" w:rsidRPr="00D85B11" w:rsidRDefault="00D85B11" w:rsidP="00D85B11">
                  <w:pPr>
                    <w:spacing w:after="101" w:line="240" w:lineRule="auto"/>
                    <w:jc w:val="center"/>
                    <w:rPr>
                      <w:rFonts w:ascii="Verdana" w:eastAsia="Times New Roman" w:hAnsi="Verdana" w:cs="Times New Roman"/>
                      <w:color w:val="000000"/>
                      <w:sz w:val="16"/>
                      <w:szCs w:val="16"/>
                      <w:lang w:eastAsia="es-MX"/>
                    </w:rPr>
                  </w:pPr>
                  <w:r w:rsidRPr="00D85B11">
                    <w:rPr>
                      <w:rFonts w:ascii="Arial" w:eastAsia="Times New Roman" w:hAnsi="Arial" w:cs="Arial"/>
                      <w:b/>
                      <w:bCs/>
                      <w:color w:val="000000"/>
                      <w:sz w:val="16"/>
                      <w:szCs w:val="16"/>
                      <w:lang w:eastAsia="es-MX"/>
                    </w:rPr>
                    <w:t>COLOR DE SEGURIDAD</w:t>
                  </w:r>
                </w:p>
              </w:tc>
              <w:tc>
                <w:tcPr>
                  <w:tcW w:w="4357"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D85B11" w:rsidRPr="00D85B11" w:rsidRDefault="00D85B11" w:rsidP="00D85B11">
                  <w:pPr>
                    <w:spacing w:after="101" w:line="240" w:lineRule="auto"/>
                    <w:jc w:val="center"/>
                    <w:rPr>
                      <w:rFonts w:ascii="Verdana" w:eastAsia="Times New Roman" w:hAnsi="Verdana" w:cs="Times New Roman"/>
                      <w:color w:val="000000"/>
                      <w:sz w:val="16"/>
                      <w:szCs w:val="16"/>
                      <w:lang w:eastAsia="es-MX"/>
                    </w:rPr>
                  </w:pPr>
                  <w:r w:rsidRPr="00D85B11">
                    <w:rPr>
                      <w:rFonts w:ascii="Arial" w:eastAsia="Times New Roman" w:hAnsi="Arial" w:cs="Arial"/>
                      <w:b/>
                      <w:bCs/>
                      <w:color w:val="000000"/>
                      <w:sz w:val="16"/>
                      <w:szCs w:val="16"/>
                      <w:lang w:eastAsia="es-MX"/>
                    </w:rPr>
                    <w:t>COLOR DE CONTRASTE</w:t>
                  </w:r>
                </w:p>
              </w:tc>
            </w:tr>
            <w:tr w:rsidR="00D85B11" w:rsidRPr="00D85B11" w:rsidTr="00D85B11">
              <w:trPr>
                <w:trHeight w:val="321"/>
              </w:trPr>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1" w:line="240" w:lineRule="auto"/>
                    <w:jc w:val="center"/>
                    <w:rPr>
                      <w:rFonts w:ascii="Verdana" w:eastAsia="Times New Roman" w:hAnsi="Verdana" w:cs="Times New Roman"/>
                      <w:color w:val="000000"/>
                      <w:sz w:val="16"/>
                      <w:szCs w:val="16"/>
                      <w:lang w:eastAsia="es-MX"/>
                    </w:rPr>
                  </w:pPr>
                  <w:r w:rsidRPr="00D85B11">
                    <w:rPr>
                      <w:rFonts w:ascii="Arial" w:eastAsia="Times New Roman" w:hAnsi="Arial" w:cs="Arial"/>
                      <w:b/>
                      <w:bCs/>
                      <w:color w:val="000000"/>
                      <w:sz w:val="16"/>
                      <w:szCs w:val="16"/>
                      <w:lang w:eastAsia="es-MX"/>
                    </w:rPr>
                    <w:t>ROJO</w:t>
                  </w:r>
                </w:p>
              </w:tc>
              <w:tc>
                <w:tcPr>
                  <w:tcW w:w="4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85B11" w:rsidRPr="00D85B11" w:rsidRDefault="00D85B11" w:rsidP="00D85B11">
                  <w:pPr>
                    <w:spacing w:after="101" w:line="240" w:lineRule="auto"/>
                    <w:jc w:val="center"/>
                    <w:rPr>
                      <w:rFonts w:ascii="Verdana" w:eastAsia="Times New Roman" w:hAnsi="Verdana" w:cs="Times New Roman"/>
                      <w:color w:val="000000"/>
                      <w:sz w:val="16"/>
                      <w:szCs w:val="16"/>
                      <w:lang w:eastAsia="es-MX"/>
                    </w:rPr>
                  </w:pPr>
                  <w:r w:rsidRPr="00D85B11">
                    <w:rPr>
                      <w:rFonts w:ascii="Arial" w:eastAsia="Times New Roman" w:hAnsi="Arial" w:cs="Arial"/>
                      <w:b/>
                      <w:bCs/>
                      <w:color w:val="000000"/>
                      <w:sz w:val="16"/>
                      <w:szCs w:val="16"/>
                      <w:lang w:eastAsia="es-MX"/>
                    </w:rPr>
                    <w:t>Blanco</w:t>
                  </w:r>
                </w:p>
              </w:tc>
            </w:tr>
            <w:tr w:rsidR="00D85B11" w:rsidRPr="00D85B11" w:rsidTr="00D85B11">
              <w:trPr>
                <w:trHeight w:val="321"/>
              </w:trPr>
              <w:tc>
                <w:tcPr>
                  <w:tcW w:w="2971" w:type="dxa"/>
                  <w:tcBorders>
                    <w:top w:val="single" w:sz="6" w:space="0" w:color="000000"/>
                    <w:left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1" w:line="240" w:lineRule="auto"/>
                    <w:jc w:val="center"/>
                    <w:rPr>
                      <w:rFonts w:ascii="Verdana" w:eastAsia="Times New Roman" w:hAnsi="Verdana" w:cs="Times New Roman"/>
                      <w:color w:val="000000"/>
                      <w:sz w:val="16"/>
                      <w:szCs w:val="16"/>
                      <w:lang w:eastAsia="es-MX"/>
                    </w:rPr>
                  </w:pPr>
                  <w:r w:rsidRPr="00D85B11">
                    <w:rPr>
                      <w:rFonts w:ascii="Arial" w:eastAsia="Times New Roman" w:hAnsi="Arial" w:cs="Arial"/>
                      <w:b/>
                      <w:bCs/>
                      <w:color w:val="000000"/>
                      <w:sz w:val="16"/>
                      <w:szCs w:val="16"/>
                      <w:lang w:eastAsia="es-MX"/>
                    </w:rPr>
                    <w:t>AMARILLO</w:t>
                  </w:r>
                </w:p>
              </w:tc>
              <w:tc>
                <w:tcPr>
                  <w:tcW w:w="4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1" w:line="240" w:lineRule="auto"/>
                    <w:jc w:val="center"/>
                    <w:rPr>
                      <w:rFonts w:ascii="Verdana" w:eastAsia="Times New Roman" w:hAnsi="Verdana" w:cs="Times New Roman"/>
                      <w:color w:val="000000"/>
                      <w:sz w:val="16"/>
                      <w:szCs w:val="16"/>
                      <w:lang w:eastAsia="es-MX"/>
                    </w:rPr>
                  </w:pPr>
                  <w:r w:rsidRPr="00D85B11">
                    <w:rPr>
                      <w:rFonts w:ascii="Arial" w:eastAsia="Times New Roman" w:hAnsi="Arial" w:cs="Arial"/>
                      <w:b/>
                      <w:bCs/>
                      <w:color w:val="000000"/>
                      <w:sz w:val="16"/>
                      <w:szCs w:val="16"/>
                      <w:lang w:eastAsia="es-MX"/>
                    </w:rPr>
                    <w:t>Negro</w:t>
                  </w:r>
                </w:p>
              </w:tc>
            </w:tr>
            <w:tr w:rsidR="00D85B11" w:rsidRPr="00D85B11" w:rsidTr="00D85B11">
              <w:trPr>
                <w:trHeight w:val="321"/>
              </w:trPr>
              <w:tc>
                <w:tcPr>
                  <w:tcW w:w="2971" w:type="dxa"/>
                  <w:tcBorders>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1" w:line="240" w:lineRule="auto"/>
                    <w:jc w:val="center"/>
                    <w:rPr>
                      <w:rFonts w:ascii="Verdana" w:eastAsia="Times New Roman" w:hAnsi="Verdana" w:cs="Times New Roman"/>
                      <w:color w:val="000000"/>
                      <w:sz w:val="18"/>
                      <w:szCs w:val="18"/>
                      <w:lang w:eastAsia="es-MX"/>
                    </w:rPr>
                  </w:pPr>
                  <w:r w:rsidRPr="00D85B11">
                    <w:rPr>
                      <w:rFonts w:ascii="Verdana" w:eastAsia="Times New Roman" w:hAnsi="Verdana" w:cs="Times New Roman"/>
                      <w:color w:val="000000"/>
                      <w:sz w:val="18"/>
                      <w:szCs w:val="18"/>
                      <w:lang w:eastAsia="es-MX"/>
                    </w:rPr>
                    <w:t> </w:t>
                  </w:r>
                </w:p>
              </w:tc>
              <w:tc>
                <w:tcPr>
                  <w:tcW w:w="4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1" w:line="240" w:lineRule="auto"/>
                    <w:jc w:val="center"/>
                    <w:rPr>
                      <w:rFonts w:ascii="Verdana" w:eastAsia="Times New Roman" w:hAnsi="Verdana" w:cs="Times New Roman"/>
                      <w:color w:val="000000"/>
                      <w:sz w:val="16"/>
                      <w:szCs w:val="16"/>
                      <w:lang w:eastAsia="es-MX"/>
                    </w:rPr>
                  </w:pPr>
                  <w:r w:rsidRPr="00D85B11">
                    <w:rPr>
                      <w:rFonts w:ascii="Arial" w:eastAsia="Times New Roman" w:hAnsi="Arial" w:cs="Arial"/>
                      <w:b/>
                      <w:bCs/>
                      <w:color w:val="000000"/>
                      <w:sz w:val="16"/>
                      <w:szCs w:val="16"/>
                      <w:lang w:eastAsia="es-MX"/>
                    </w:rPr>
                    <w:t>Magenta</w:t>
                  </w:r>
                </w:p>
              </w:tc>
            </w:tr>
            <w:tr w:rsidR="00D85B11" w:rsidRPr="00D85B11" w:rsidTr="00D85B11">
              <w:trPr>
                <w:trHeight w:val="321"/>
              </w:trPr>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1" w:line="240" w:lineRule="auto"/>
                    <w:jc w:val="center"/>
                    <w:rPr>
                      <w:rFonts w:ascii="Verdana" w:eastAsia="Times New Roman" w:hAnsi="Verdana" w:cs="Times New Roman"/>
                      <w:color w:val="000000"/>
                      <w:sz w:val="16"/>
                      <w:szCs w:val="16"/>
                      <w:lang w:eastAsia="es-MX"/>
                    </w:rPr>
                  </w:pPr>
                  <w:r w:rsidRPr="00D85B11">
                    <w:rPr>
                      <w:rFonts w:ascii="Arial" w:eastAsia="Times New Roman" w:hAnsi="Arial" w:cs="Arial"/>
                      <w:b/>
                      <w:bCs/>
                      <w:color w:val="000000"/>
                      <w:sz w:val="16"/>
                      <w:szCs w:val="16"/>
                      <w:lang w:eastAsia="es-MX"/>
                    </w:rPr>
                    <w:t>VERDE</w:t>
                  </w:r>
                </w:p>
              </w:tc>
              <w:tc>
                <w:tcPr>
                  <w:tcW w:w="4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85B11" w:rsidRPr="00D85B11" w:rsidRDefault="00D85B11" w:rsidP="00D85B11">
                  <w:pPr>
                    <w:spacing w:after="101" w:line="240" w:lineRule="auto"/>
                    <w:jc w:val="center"/>
                    <w:rPr>
                      <w:rFonts w:ascii="Verdana" w:eastAsia="Times New Roman" w:hAnsi="Verdana" w:cs="Times New Roman"/>
                      <w:color w:val="000000"/>
                      <w:sz w:val="16"/>
                      <w:szCs w:val="16"/>
                      <w:lang w:eastAsia="es-MX"/>
                    </w:rPr>
                  </w:pPr>
                  <w:r w:rsidRPr="00D85B11">
                    <w:rPr>
                      <w:rFonts w:ascii="Arial" w:eastAsia="Times New Roman" w:hAnsi="Arial" w:cs="Arial"/>
                      <w:b/>
                      <w:bCs/>
                      <w:color w:val="000000"/>
                      <w:sz w:val="16"/>
                      <w:szCs w:val="16"/>
                      <w:lang w:eastAsia="es-MX"/>
                    </w:rPr>
                    <w:t>Blanco</w:t>
                  </w:r>
                </w:p>
              </w:tc>
            </w:tr>
            <w:tr w:rsidR="00D85B11" w:rsidRPr="00D85B11" w:rsidTr="00D85B11">
              <w:trPr>
                <w:trHeight w:val="336"/>
              </w:trPr>
              <w:tc>
                <w:tcPr>
                  <w:tcW w:w="2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1" w:line="240" w:lineRule="auto"/>
                    <w:jc w:val="center"/>
                    <w:rPr>
                      <w:rFonts w:ascii="Verdana" w:eastAsia="Times New Roman" w:hAnsi="Verdana" w:cs="Times New Roman"/>
                      <w:color w:val="000000"/>
                      <w:sz w:val="16"/>
                      <w:szCs w:val="16"/>
                      <w:lang w:eastAsia="es-MX"/>
                    </w:rPr>
                  </w:pPr>
                  <w:r w:rsidRPr="00D85B11">
                    <w:rPr>
                      <w:rFonts w:ascii="Arial" w:eastAsia="Times New Roman" w:hAnsi="Arial" w:cs="Arial"/>
                      <w:b/>
                      <w:bCs/>
                      <w:color w:val="000000"/>
                      <w:sz w:val="16"/>
                      <w:szCs w:val="16"/>
                      <w:lang w:eastAsia="es-MX"/>
                    </w:rPr>
                    <w:t>AZUL</w:t>
                  </w:r>
                </w:p>
              </w:tc>
              <w:tc>
                <w:tcPr>
                  <w:tcW w:w="4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85B11" w:rsidRPr="00D85B11" w:rsidRDefault="00D85B11" w:rsidP="00D85B11">
                  <w:pPr>
                    <w:spacing w:after="101" w:line="240" w:lineRule="auto"/>
                    <w:jc w:val="center"/>
                    <w:rPr>
                      <w:rFonts w:ascii="Verdana" w:eastAsia="Times New Roman" w:hAnsi="Verdana" w:cs="Times New Roman"/>
                      <w:color w:val="000000"/>
                      <w:sz w:val="16"/>
                      <w:szCs w:val="16"/>
                      <w:lang w:eastAsia="es-MX"/>
                    </w:rPr>
                  </w:pPr>
                  <w:r w:rsidRPr="00D85B11">
                    <w:rPr>
                      <w:rFonts w:ascii="Arial" w:eastAsia="Times New Roman" w:hAnsi="Arial" w:cs="Arial"/>
                      <w:b/>
                      <w:bCs/>
                      <w:color w:val="000000"/>
                      <w:sz w:val="16"/>
                      <w:szCs w:val="16"/>
                      <w:lang w:eastAsia="es-MX"/>
                    </w:rPr>
                    <w:t>Blanco</w:t>
                  </w:r>
                </w:p>
              </w:tc>
            </w:tr>
          </w:tbl>
          <w:p w:rsidR="00D85B11" w:rsidRPr="00D85B11" w:rsidRDefault="00D85B11" w:rsidP="00D85B11">
            <w:pPr>
              <w:spacing w:after="101" w:line="240" w:lineRule="auto"/>
              <w:ind w:firstLine="288"/>
              <w:jc w:val="both"/>
              <w:rPr>
                <w:rFonts w:ascii="Verdana" w:eastAsia="Times New Roman" w:hAnsi="Verdana" w:cs="Arial"/>
                <w:color w:val="2F2F2F"/>
                <w:sz w:val="18"/>
                <w:szCs w:val="18"/>
                <w:lang w:eastAsia="es-MX"/>
              </w:rPr>
            </w:pPr>
            <w:r w:rsidRPr="00D85B11">
              <w:rPr>
                <w:rFonts w:ascii="Verdana" w:eastAsia="Times New Roman" w:hAnsi="Verdana" w:cs="Arial"/>
                <w:color w:val="2F2F2F"/>
                <w:sz w:val="18"/>
                <w:szCs w:val="18"/>
                <w:lang w:eastAsia="es-MX"/>
              </w:rPr>
              <w:t> </w:t>
            </w:r>
          </w:p>
          <w:p w:rsidR="00D85B11" w:rsidRPr="00D85B11" w:rsidRDefault="00D85B11" w:rsidP="00D85B11">
            <w:pPr>
              <w:spacing w:after="101" w:line="240" w:lineRule="auto"/>
              <w:ind w:hanging="1008"/>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NOTA.-</w:t>
            </w:r>
            <w:r w:rsidRPr="00D85B11">
              <w:rPr>
                <w:rFonts w:ascii="Arial" w:eastAsia="Times New Roman" w:hAnsi="Arial" w:cs="Arial"/>
                <w:color w:val="2F2F2F"/>
                <w:sz w:val="18"/>
                <w:szCs w:val="18"/>
                <w:lang w:eastAsia="es-MX"/>
              </w:rPr>
              <w:t> </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 xml:space="preserve">En el caso de las señales </w:t>
            </w:r>
            <w:proofErr w:type="spellStart"/>
            <w:r w:rsidRPr="00D85B11">
              <w:rPr>
                <w:rFonts w:ascii="Arial" w:eastAsia="Times New Roman" w:hAnsi="Arial" w:cs="Arial"/>
                <w:color w:val="2F2F2F"/>
                <w:sz w:val="18"/>
                <w:szCs w:val="18"/>
                <w:lang w:eastAsia="es-MX"/>
              </w:rPr>
              <w:t>fotoluminiscentes</w:t>
            </w:r>
            <w:proofErr w:type="spellEnd"/>
            <w:r w:rsidRPr="00D85B11">
              <w:rPr>
                <w:rFonts w:ascii="Arial" w:eastAsia="Times New Roman" w:hAnsi="Arial" w:cs="Arial"/>
                <w:color w:val="2F2F2F"/>
                <w:sz w:val="18"/>
                <w:szCs w:val="18"/>
                <w:lang w:eastAsia="es-MX"/>
              </w:rPr>
              <w:t>, se permite usar como color de contraste, el</w:t>
            </w:r>
            <w:r w:rsidRPr="00D85B11">
              <w:rPr>
                <w:rFonts w:ascii="Arial" w:eastAsia="Times New Roman" w:hAnsi="Arial" w:cs="Arial"/>
                <w:b/>
                <w:bCs/>
                <w:color w:val="2F2F2F"/>
                <w:sz w:val="18"/>
                <w:szCs w:val="18"/>
                <w:lang w:eastAsia="es-MX"/>
              </w:rPr>
              <w:t> </w:t>
            </w:r>
            <w:r w:rsidRPr="00D85B11">
              <w:rPr>
                <w:rFonts w:ascii="Arial" w:eastAsia="Times New Roman" w:hAnsi="Arial" w:cs="Arial"/>
                <w:color w:val="2F2F2F"/>
                <w:sz w:val="18"/>
                <w:szCs w:val="18"/>
                <w:lang w:eastAsia="es-MX"/>
              </w:rPr>
              <w:t>amarillo verdoso en lugar del blanco.</w:t>
            </w:r>
          </w:p>
          <w:p w:rsidR="00D85B11" w:rsidRPr="00D85B11" w:rsidRDefault="00D85B11" w:rsidP="00D85B11">
            <w:pPr>
              <w:spacing w:after="101"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Para las señales informativas, de precaución y de obligación, el color de seguridad debe cubrir cuando menos el 50% de la superficie total de la señal aplicado en el fondo y el color del símbolo debe ser el de contraste.</w:t>
            </w:r>
          </w:p>
          <w:p w:rsidR="00D85B11" w:rsidRPr="00D85B11" w:rsidRDefault="00D85B11" w:rsidP="00D85B11">
            <w:pPr>
              <w:spacing w:after="101"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 xml:space="preserve">Para las señales de prohibición el color de fondo debe ser blanco, la banda transversal y la banda circular deben ser de color rojo de seguridad, el símbolo debe colocarse centrado en el fondo y no debe obstruir la barra transversal, el color rojo de seguridad debe cubrir por lo menos el 35% de la superficie total de </w:t>
            </w:r>
            <w:r w:rsidRPr="00D85B11">
              <w:rPr>
                <w:rFonts w:ascii="Arial" w:eastAsia="Times New Roman" w:hAnsi="Arial" w:cs="Arial"/>
                <w:color w:val="2F2F2F"/>
                <w:sz w:val="18"/>
                <w:szCs w:val="18"/>
                <w:lang w:eastAsia="es-MX"/>
              </w:rPr>
              <w:lastRenderedPageBreak/>
              <w:t>la señal. El color del símbolo debe ser negro.</w:t>
            </w:r>
          </w:p>
          <w:p w:rsidR="00D85B11" w:rsidRPr="00D85B11" w:rsidRDefault="00D85B11" w:rsidP="00D85B11">
            <w:pPr>
              <w:spacing w:after="101"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6.3</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Formas geométricas.- Su aplicación en las señales será conforme a la tabla 3.</w:t>
            </w:r>
          </w:p>
          <w:p w:rsidR="00D85B11" w:rsidRPr="00D85B11" w:rsidRDefault="00D85B11" w:rsidP="00D85B11">
            <w:pPr>
              <w:spacing w:after="101" w:line="240" w:lineRule="auto"/>
              <w:ind w:firstLine="288"/>
              <w:jc w:val="right"/>
              <w:rPr>
                <w:rFonts w:ascii="Verdana" w:eastAsia="Times New Roman" w:hAnsi="Verdana" w:cs="Arial"/>
                <w:color w:val="2F2F2F"/>
                <w:sz w:val="18"/>
                <w:szCs w:val="18"/>
                <w:lang w:eastAsia="es-MX"/>
              </w:rPr>
            </w:pPr>
            <w:r w:rsidRPr="00D85B11">
              <w:rPr>
                <w:rFonts w:ascii="Verdana" w:eastAsia="Times New Roman" w:hAnsi="Verdana" w:cs="Arial"/>
                <w:color w:val="2F2F2F"/>
                <w:sz w:val="18"/>
                <w:szCs w:val="18"/>
                <w:lang w:eastAsia="es-MX"/>
              </w:rPr>
              <w:t> </w:t>
            </w:r>
          </w:p>
          <w:p w:rsidR="00D85B11" w:rsidRPr="00D85B11" w:rsidRDefault="00D85B11" w:rsidP="00D85B11">
            <w:pPr>
              <w:spacing w:after="101" w:line="240" w:lineRule="auto"/>
              <w:ind w:firstLine="288"/>
              <w:jc w:val="right"/>
              <w:rPr>
                <w:rFonts w:ascii="Verdana" w:eastAsia="Times New Roman" w:hAnsi="Verdana" w:cs="Arial"/>
                <w:color w:val="2F2F2F"/>
                <w:sz w:val="18"/>
                <w:szCs w:val="18"/>
                <w:lang w:eastAsia="es-MX"/>
              </w:rPr>
            </w:pPr>
            <w:r w:rsidRPr="00D85B11">
              <w:rPr>
                <w:rFonts w:ascii="Arial" w:eastAsia="Times New Roman" w:hAnsi="Arial" w:cs="Arial"/>
                <w:noProof/>
                <w:color w:val="2F2F2F"/>
                <w:sz w:val="18"/>
                <w:szCs w:val="18"/>
                <w:lang w:eastAsia="es-MX"/>
              </w:rPr>
              <w:drawing>
                <wp:inline distT="0" distB="0" distL="0" distR="0" wp14:anchorId="0BE4A2FC" wp14:editId="5D4D5990">
                  <wp:extent cx="4752975" cy="3267075"/>
                  <wp:effectExtent l="0" t="0" r="9525" b="9525"/>
                  <wp:docPr id="13" name="Imagen 13" descr="http://www.dof.gob.mx/imagenes_diarios/2011/12/23/MAT/sg11_Cimg_7256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dof.gob.mx/imagenes_diarios/2011/12/23/MAT/sg11_Cimg_725625.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52975" cy="3267075"/>
                          </a:xfrm>
                          <a:prstGeom prst="rect">
                            <a:avLst/>
                          </a:prstGeom>
                          <a:noFill/>
                          <a:ln>
                            <a:noFill/>
                          </a:ln>
                        </pic:spPr>
                      </pic:pic>
                    </a:graphicData>
                  </a:graphic>
                </wp:inline>
              </w:drawing>
            </w:r>
          </w:p>
          <w:p w:rsidR="00D85B11" w:rsidRPr="00D85B11" w:rsidRDefault="00D85B11" w:rsidP="00D85B11">
            <w:pPr>
              <w:spacing w:after="80" w:line="240" w:lineRule="auto"/>
              <w:ind w:hanging="434"/>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6.4</w:t>
            </w:r>
            <w:r w:rsidRPr="00D85B11">
              <w:rPr>
                <w:rFonts w:ascii="Arial" w:eastAsia="Times New Roman" w:hAnsi="Arial" w:cs="Arial"/>
                <w:color w:val="2F2F2F"/>
                <w:sz w:val="18"/>
                <w:szCs w:val="18"/>
                <w:lang w:eastAsia="es-MX"/>
              </w:rPr>
              <w:t> </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Ubicación.</w:t>
            </w:r>
          </w:p>
          <w:p w:rsidR="00D85B11" w:rsidRPr="00D85B11" w:rsidRDefault="00D85B11" w:rsidP="00D85B11">
            <w:pPr>
              <w:spacing w:after="80"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Las señales se colocarán de acuerdo a un análisis de las condiciones y características del sitio o instalación a señalizar, considerando lo siguiente:</w:t>
            </w:r>
          </w:p>
          <w:p w:rsidR="00D85B11" w:rsidRPr="00D85B11" w:rsidRDefault="00D85B11" w:rsidP="00D85B11">
            <w:pPr>
              <w:spacing w:after="80"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Las señales informativas se deben colocar en el lugar donde se necesiten, permitiendo que el observador tenga tiempo suficiente para captar y comprender el mensaje.</w:t>
            </w:r>
          </w:p>
          <w:p w:rsidR="00D85B11" w:rsidRPr="00D85B11" w:rsidRDefault="00D85B11" w:rsidP="00D85B11">
            <w:pPr>
              <w:spacing w:after="80"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Las señales de precaución se deben colocar donde exista un riesgo, para advertir de su presencia al observador y le permita con tiempo suficiente captar y comprender el mensaje sin exponer su salud e integridad física.</w:t>
            </w:r>
          </w:p>
          <w:p w:rsidR="00D85B11" w:rsidRPr="00D85B11" w:rsidRDefault="00D85B11" w:rsidP="00D85B11">
            <w:pPr>
              <w:spacing w:after="80"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Las señales prohibitivas o restrictivas se deben colocar en el punto donde exista la limitante, con el propósito de evitar la ejecución de un acto inseguro.</w:t>
            </w:r>
          </w:p>
          <w:p w:rsidR="00D85B11" w:rsidRPr="00D85B11" w:rsidRDefault="00D85B11" w:rsidP="00D85B11">
            <w:pPr>
              <w:spacing w:after="80"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Las señales de obligación se deben colocar en el lugar donde sea exigible realizar la acción que la misma señal indica.</w:t>
            </w:r>
          </w:p>
          <w:p w:rsidR="00D85B11" w:rsidRPr="00D85B11" w:rsidRDefault="00D85B11" w:rsidP="00D85B11">
            <w:pPr>
              <w:spacing w:after="80" w:line="240" w:lineRule="auto"/>
              <w:ind w:hanging="434"/>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6.5</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Dimensión.</w:t>
            </w:r>
          </w:p>
          <w:p w:rsidR="00D85B11" w:rsidRPr="00D85B11" w:rsidRDefault="00D85B11" w:rsidP="00D85B11">
            <w:pPr>
              <w:spacing w:after="80" w:line="240" w:lineRule="auto"/>
              <w:ind w:hanging="434"/>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6.5.1</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De las señales.</w:t>
            </w:r>
          </w:p>
          <w:p w:rsidR="00D85B11" w:rsidRPr="00D85B11" w:rsidRDefault="00D85B11" w:rsidP="00D85B11">
            <w:pPr>
              <w:spacing w:after="80"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La dimensión de las señales objeto de esta norma debe ser tal, que el área superficial (S) y la distancia máxima de observación (L) cumplan con la siguiente relación:</w:t>
            </w:r>
          </w:p>
          <w:p w:rsidR="00D85B11" w:rsidRPr="00D85B11" w:rsidRDefault="00D85B11" w:rsidP="00D85B11">
            <w:pPr>
              <w:spacing w:after="101"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color w:val="2F2F2F"/>
                <w:sz w:val="20"/>
                <w:szCs w:val="20"/>
                <w:lang w:eastAsia="es-MX"/>
              </w:rPr>
              <w:t>         </w:t>
            </w:r>
            <w:r w:rsidRPr="00D85B11">
              <w:rPr>
                <w:rFonts w:ascii="Arial" w:eastAsia="Times New Roman" w:hAnsi="Arial" w:cs="Arial"/>
                <w:noProof/>
                <w:color w:val="2F2F2F"/>
                <w:sz w:val="18"/>
                <w:szCs w:val="18"/>
                <w:lang w:eastAsia="es-MX"/>
              </w:rPr>
              <w:drawing>
                <wp:inline distT="0" distB="0" distL="0" distR="0" wp14:anchorId="7B71D61B" wp14:editId="592FC01F">
                  <wp:extent cx="838200" cy="352425"/>
                  <wp:effectExtent l="0" t="0" r="0" b="9525"/>
                  <wp:docPr id="14" name="Imagen 14" descr="http://www.dof.gob.mx/imagenes_diarios/2011/12/23/MAT/sg11_Cimg_7443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dof.gob.mx/imagenes_diarios/2011/12/23/MAT/sg11_Cimg_74439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38200" cy="352425"/>
                          </a:xfrm>
                          <a:prstGeom prst="rect">
                            <a:avLst/>
                          </a:prstGeom>
                          <a:noFill/>
                          <a:ln>
                            <a:noFill/>
                          </a:ln>
                        </pic:spPr>
                      </pic:pic>
                    </a:graphicData>
                  </a:graphic>
                </wp:inline>
              </w:drawing>
            </w:r>
          </w:p>
          <w:p w:rsidR="00D85B11" w:rsidRPr="00D85B11" w:rsidRDefault="00D85B11" w:rsidP="00D85B11">
            <w:pPr>
              <w:spacing w:after="60"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color w:val="2F2F2F"/>
                <w:sz w:val="20"/>
                <w:szCs w:val="20"/>
                <w:lang w:eastAsia="es-MX"/>
              </w:rPr>
              <w:t>         </w:t>
            </w:r>
            <w:proofErr w:type="spellStart"/>
            <w:r w:rsidRPr="00D85B11">
              <w:rPr>
                <w:rFonts w:ascii="Arial" w:eastAsia="Times New Roman" w:hAnsi="Arial" w:cs="Arial"/>
                <w:color w:val="2F2F2F"/>
                <w:sz w:val="18"/>
                <w:szCs w:val="18"/>
                <w:lang w:eastAsia="es-MX"/>
              </w:rPr>
              <w:t>donde</w:t>
            </w:r>
            <w:proofErr w:type="spellEnd"/>
            <w:r w:rsidRPr="00D85B11">
              <w:rPr>
                <w:rFonts w:ascii="Arial" w:eastAsia="Times New Roman" w:hAnsi="Arial" w:cs="Arial"/>
                <w:color w:val="2F2F2F"/>
                <w:sz w:val="18"/>
                <w:szCs w:val="18"/>
                <w:lang w:eastAsia="es-MX"/>
              </w:rPr>
              <w:t>:</w:t>
            </w:r>
          </w:p>
          <w:p w:rsidR="00D85B11" w:rsidRPr="00D85B11" w:rsidRDefault="00D85B11" w:rsidP="00D85B11">
            <w:pPr>
              <w:spacing w:after="60"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S</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es la superficie de la señal en metros cuadrados;</w:t>
            </w:r>
          </w:p>
          <w:p w:rsidR="00D85B11" w:rsidRPr="00D85B11" w:rsidRDefault="00D85B11" w:rsidP="00D85B11">
            <w:pPr>
              <w:spacing w:after="60"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L</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es la distancia máxima de observación en metros;</w:t>
            </w:r>
          </w:p>
          <w:p w:rsidR="00D85B11" w:rsidRPr="00D85B11" w:rsidRDefault="00D85B11" w:rsidP="00D85B11">
            <w:pPr>
              <w:spacing w:after="60"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u w:val="single"/>
                <w:lang w:eastAsia="es-MX"/>
              </w:rPr>
              <w:t>&gt;</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es el símbolo algebraico de mayor o igual que.</w:t>
            </w:r>
          </w:p>
          <w:p w:rsidR="00D85B11" w:rsidRPr="00D85B11" w:rsidRDefault="00D85B11" w:rsidP="00D85B11">
            <w:pPr>
              <w:spacing w:after="60"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color w:val="2F2F2F"/>
                <w:sz w:val="20"/>
                <w:szCs w:val="20"/>
                <w:lang w:eastAsia="es-MX"/>
              </w:rPr>
              <w:t>         </w:t>
            </w:r>
            <w:r w:rsidRPr="00D85B11">
              <w:rPr>
                <w:rFonts w:ascii="Arial" w:eastAsia="Times New Roman" w:hAnsi="Arial" w:cs="Arial"/>
                <w:b/>
                <w:bCs/>
                <w:color w:val="2F2F2F"/>
                <w:sz w:val="18"/>
                <w:szCs w:val="18"/>
                <w:lang w:eastAsia="es-MX"/>
              </w:rPr>
              <w:t>Nota:</w:t>
            </w:r>
            <w:r w:rsidRPr="00D85B11">
              <w:rPr>
                <w:rFonts w:ascii="Arial" w:eastAsia="Times New Roman" w:hAnsi="Arial" w:cs="Arial"/>
                <w:color w:val="2F2F2F"/>
                <w:sz w:val="18"/>
                <w:szCs w:val="18"/>
                <w:lang w:eastAsia="es-MX"/>
              </w:rPr>
              <w:t xml:space="preserve"> Para convertir el valor de la superficie de la señal a centímetros cuadrados, multiplíquese el </w:t>
            </w:r>
            <w:r w:rsidRPr="00D85B11">
              <w:rPr>
                <w:rFonts w:ascii="Arial" w:eastAsia="Times New Roman" w:hAnsi="Arial" w:cs="Arial"/>
                <w:color w:val="2F2F2F"/>
                <w:sz w:val="18"/>
                <w:szCs w:val="18"/>
                <w:lang w:eastAsia="es-MX"/>
              </w:rPr>
              <w:lastRenderedPageBreak/>
              <w:t>cociente por 10 000, o aplíquese directamente la expresión algebraica: S </w:t>
            </w:r>
            <w:r w:rsidRPr="00D85B11">
              <w:rPr>
                <w:rFonts w:ascii="Symbol" w:eastAsia="Times New Roman" w:hAnsi="Symbol" w:cs="Arial"/>
                <w:color w:val="2F2F2F"/>
                <w:sz w:val="18"/>
                <w:szCs w:val="18"/>
                <w:lang w:eastAsia="es-MX"/>
              </w:rPr>
              <w:t></w:t>
            </w:r>
            <w:r w:rsidRPr="00D85B11">
              <w:rPr>
                <w:rFonts w:ascii="Arial" w:eastAsia="Times New Roman" w:hAnsi="Arial" w:cs="Arial"/>
                <w:color w:val="2F2F2F"/>
                <w:sz w:val="18"/>
                <w:szCs w:val="18"/>
                <w:lang w:eastAsia="es-MX"/>
              </w:rPr>
              <w:t> 5 x L2.</w:t>
            </w:r>
          </w:p>
          <w:p w:rsidR="00D85B11" w:rsidRPr="00D85B11" w:rsidRDefault="00D85B11" w:rsidP="00D85B11">
            <w:pPr>
              <w:spacing w:after="60"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Esta relación sólo se aplica para distancias (L) mayores de 5 metros. Para distancias (L) de 5 metros y menores, la superficie de las señales será como mínimo de 125 cm2.</w:t>
            </w:r>
          </w:p>
          <w:p w:rsidR="00D85B11" w:rsidRPr="00D85B11" w:rsidRDefault="00D85B11" w:rsidP="00D85B11">
            <w:pPr>
              <w:spacing w:after="101"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La tabla 4 que a continuación se muestra, proporciona ejemplos de dimensionamiento</w:t>
            </w:r>
          </w:p>
          <w:p w:rsidR="00D85B11" w:rsidRPr="00D85B11" w:rsidRDefault="00D85B11" w:rsidP="00D85B11">
            <w:pPr>
              <w:spacing w:after="101" w:line="240" w:lineRule="auto"/>
              <w:jc w:val="both"/>
              <w:rPr>
                <w:rFonts w:ascii="Verdana" w:eastAsia="Times New Roman" w:hAnsi="Verdana" w:cs="Arial"/>
                <w:color w:val="2F2F2F"/>
                <w:sz w:val="18"/>
                <w:szCs w:val="18"/>
                <w:lang w:eastAsia="es-MX"/>
              </w:rPr>
            </w:pPr>
            <w:proofErr w:type="gramStart"/>
            <w:r w:rsidRPr="00D85B11">
              <w:rPr>
                <w:rFonts w:ascii="Arial" w:eastAsia="Times New Roman" w:hAnsi="Arial" w:cs="Arial"/>
                <w:color w:val="2F2F2F"/>
                <w:sz w:val="18"/>
                <w:szCs w:val="18"/>
                <w:lang w:eastAsia="es-MX"/>
              </w:rPr>
              <w:t>que</w:t>
            </w:r>
            <w:proofErr w:type="gramEnd"/>
            <w:r w:rsidRPr="00D85B11">
              <w:rPr>
                <w:rFonts w:ascii="Arial" w:eastAsia="Times New Roman" w:hAnsi="Arial" w:cs="Arial"/>
                <w:color w:val="2F2F2F"/>
                <w:sz w:val="18"/>
                <w:szCs w:val="18"/>
                <w:lang w:eastAsia="es-MX"/>
              </w:rPr>
              <w:t xml:space="preserve"> cumplen con la fórmula.</w:t>
            </w:r>
          </w:p>
          <w:p w:rsidR="00D85B11" w:rsidRPr="00D85B11" w:rsidRDefault="00D85B11" w:rsidP="00D85B11">
            <w:pPr>
              <w:spacing w:after="101" w:line="240" w:lineRule="auto"/>
              <w:jc w:val="center"/>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Tabla 4</w:t>
            </w:r>
          </w:p>
          <w:p w:rsidR="00D85B11" w:rsidRPr="00D85B11" w:rsidRDefault="00D85B11" w:rsidP="00D85B11">
            <w:pPr>
              <w:spacing w:after="101" w:line="240" w:lineRule="auto"/>
              <w:jc w:val="center"/>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Ejemplo de dimensiones mínimas de las señales para protección civil</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446"/>
              <w:gridCol w:w="1266"/>
              <w:gridCol w:w="1120"/>
              <w:gridCol w:w="1072"/>
              <w:gridCol w:w="1203"/>
              <w:gridCol w:w="1127"/>
              <w:gridCol w:w="1057"/>
            </w:tblGrid>
            <w:tr w:rsidR="00D85B11" w:rsidRPr="00D85B11" w:rsidTr="00D85B11">
              <w:trPr>
                <w:trHeight w:val="347"/>
              </w:trPr>
              <w:tc>
                <w:tcPr>
                  <w:tcW w:w="1490" w:type="dxa"/>
                  <w:vMerge w:val="restart"/>
                  <w:tcBorders>
                    <w:top w:val="single" w:sz="6" w:space="0" w:color="000000"/>
                    <w:left w:val="single" w:sz="6" w:space="0" w:color="000000"/>
                    <w:right w:val="single" w:sz="6" w:space="0" w:color="000000"/>
                  </w:tcBorders>
                  <w:shd w:val="clear" w:color="auto" w:fill="F2F2F2"/>
                  <w:tcMar>
                    <w:top w:w="15" w:type="dxa"/>
                    <w:left w:w="70" w:type="dxa"/>
                    <w:bottom w:w="15" w:type="dxa"/>
                    <w:right w:w="70" w:type="dxa"/>
                  </w:tcMar>
                  <w:vAlign w:val="cente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b/>
                      <w:bCs/>
                      <w:color w:val="000000"/>
                      <w:sz w:val="14"/>
                      <w:szCs w:val="14"/>
                      <w:lang w:eastAsia="es-MX"/>
                    </w:rPr>
                    <w:t>DISTANCIA DE</w:t>
                  </w:r>
                </w:p>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b/>
                      <w:bCs/>
                      <w:color w:val="000000"/>
                      <w:sz w:val="14"/>
                      <w:szCs w:val="14"/>
                      <w:lang w:eastAsia="es-MX"/>
                    </w:rPr>
                    <w:t>VISUALIZACION</w:t>
                  </w:r>
                </w:p>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b/>
                      <w:bCs/>
                      <w:color w:val="000000"/>
                      <w:sz w:val="14"/>
                      <w:szCs w:val="14"/>
                      <w:lang w:eastAsia="es-MX"/>
                    </w:rPr>
                    <w:t>(L)</w:t>
                  </w:r>
                </w:p>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 metros)</w:t>
                  </w:r>
                </w:p>
              </w:tc>
              <w:tc>
                <w:tcPr>
                  <w:tcW w:w="1324" w:type="dxa"/>
                  <w:vMerge w:val="restart"/>
                  <w:tcBorders>
                    <w:top w:val="single" w:sz="6" w:space="0" w:color="000000"/>
                    <w:left w:val="single" w:sz="6" w:space="0" w:color="000000"/>
                    <w:right w:val="single" w:sz="6" w:space="0" w:color="000000"/>
                  </w:tcBorders>
                  <w:shd w:val="clear" w:color="auto" w:fill="F2F2F2"/>
                  <w:tcMar>
                    <w:top w:w="15" w:type="dxa"/>
                    <w:left w:w="70" w:type="dxa"/>
                    <w:bottom w:w="15" w:type="dxa"/>
                    <w:right w:w="70" w:type="dxa"/>
                  </w:tcMar>
                  <w:vAlign w:val="cente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b/>
                      <w:bCs/>
                      <w:color w:val="000000"/>
                      <w:sz w:val="14"/>
                      <w:szCs w:val="14"/>
                      <w:lang w:eastAsia="es-MX"/>
                    </w:rPr>
                    <w:t>SUPERFICIE</w:t>
                  </w:r>
                </w:p>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b/>
                      <w:bCs/>
                      <w:color w:val="000000"/>
                      <w:sz w:val="14"/>
                      <w:szCs w:val="14"/>
                      <w:lang w:eastAsia="es-MX"/>
                    </w:rPr>
                    <w:t>MINIMA</w:t>
                  </w:r>
                </w:p>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b/>
                      <w:bCs/>
                      <w:color w:val="000000"/>
                      <w:sz w:val="14"/>
                      <w:szCs w:val="14"/>
                      <w:lang w:eastAsia="es-MX"/>
                    </w:rPr>
                    <w:t>[S </w:t>
                  </w:r>
                  <w:r w:rsidRPr="00D85B11">
                    <w:rPr>
                      <w:rFonts w:ascii="Symbol" w:eastAsia="Times New Roman" w:hAnsi="Symbol" w:cs="Arial"/>
                      <w:b/>
                      <w:bCs/>
                      <w:color w:val="000000"/>
                      <w:sz w:val="14"/>
                      <w:szCs w:val="14"/>
                      <w:lang w:eastAsia="es-MX"/>
                    </w:rPr>
                    <w:t></w:t>
                  </w:r>
                  <w:r w:rsidRPr="00D85B11">
                    <w:rPr>
                      <w:rFonts w:ascii="Arial" w:eastAsia="Times New Roman" w:hAnsi="Arial" w:cs="Arial"/>
                      <w:b/>
                      <w:bCs/>
                      <w:color w:val="000000"/>
                      <w:sz w:val="14"/>
                      <w:szCs w:val="14"/>
                      <w:lang w:eastAsia="es-MX"/>
                    </w:rPr>
                    <w:t> L2 / 2000]</w:t>
                  </w:r>
                  <w:r w:rsidRPr="00D85B11">
                    <w:rPr>
                      <w:rFonts w:ascii="Verdana" w:eastAsia="Times New Roman" w:hAnsi="Verdana" w:cs="Times New Roman"/>
                      <w:color w:val="000000"/>
                      <w:sz w:val="14"/>
                      <w:szCs w:val="14"/>
                      <w:lang w:eastAsia="es-MX"/>
                    </w:rPr>
                    <w:br/>
                  </w:r>
                  <w:r w:rsidRPr="00D85B11">
                    <w:rPr>
                      <w:rFonts w:ascii="Arial" w:eastAsia="Times New Roman" w:hAnsi="Arial" w:cs="Arial"/>
                      <w:color w:val="000000"/>
                      <w:sz w:val="14"/>
                      <w:szCs w:val="14"/>
                      <w:lang w:eastAsia="es-MX"/>
                    </w:rPr>
                    <w:t>(cm2)</w:t>
                  </w:r>
                </w:p>
              </w:tc>
              <w:tc>
                <w:tcPr>
                  <w:tcW w:w="5898" w:type="dxa"/>
                  <w:gridSpan w:val="5"/>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b/>
                      <w:bCs/>
                      <w:color w:val="000000"/>
                      <w:sz w:val="14"/>
                      <w:szCs w:val="14"/>
                      <w:lang w:eastAsia="es-MX"/>
                    </w:rPr>
                    <w:t>DIMENSION MINIMA SEGUN FORMA GEOMETRICA DE LA SEÑAL</w:t>
                  </w:r>
                </w:p>
              </w:tc>
            </w:tr>
            <w:tr w:rsidR="00D85B11" w:rsidRPr="00D85B11" w:rsidTr="00D85B11">
              <w:trPr>
                <w:trHeight w:val="664"/>
              </w:trPr>
              <w:tc>
                <w:tcPr>
                  <w:tcW w:w="0" w:type="auto"/>
                  <w:vMerge/>
                  <w:tcBorders>
                    <w:top w:val="single" w:sz="6" w:space="0" w:color="000000"/>
                    <w:left w:val="single" w:sz="6" w:space="0" w:color="000000"/>
                    <w:right w:val="single" w:sz="6" w:space="0" w:color="000000"/>
                  </w:tcBorders>
                  <w:vAlign w:val="center"/>
                  <w:hideMark/>
                </w:tcPr>
                <w:p w:rsidR="00D85B11" w:rsidRPr="00D85B11" w:rsidRDefault="00D85B11" w:rsidP="00D85B11">
                  <w:pPr>
                    <w:spacing w:after="0" w:line="240" w:lineRule="auto"/>
                    <w:rPr>
                      <w:rFonts w:ascii="Verdana" w:eastAsia="Times New Roman" w:hAnsi="Verdana" w:cs="Times New Roman"/>
                      <w:color w:val="000000"/>
                      <w:sz w:val="14"/>
                      <w:szCs w:val="14"/>
                      <w:lang w:eastAsia="es-MX"/>
                    </w:rPr>
                  </w:pPr>
                </w:p>
              </w:tc>
              <w:tc>
                <w:tcPr>
                  <w:tcW w:w="0" w:type="auto"/>
                  <w:vMerge/>
                  <w:tcBorders>
                    <w:top w:val="single" w:sz="6" w:space="0" w:color="000000"/>
                    <w:left w:val="single" w:sz="6" w:space="0" w:color="000000"/>
                    <w:right w:val="single" w:sz="6" w:space="0" w:color="000000"/>
                  </w:tcBorders>
                  <w:vAlign w:val="center"/>
                  <w:hideMark/>
                </w:tcPr>
                <w:p w:rsidR="00D85B11" w:rsidRPr="00D85B11" w:rsidRDefault="00D85B11" w:rsidP="00D85B11">
                  <w:pPr>
                    <w:spacing w:after="0" w:line="240" w:lineRule="auto"/>
                    <w:rPr>
                      <w:rFonts w:ascii="Verdana" w:eastAsia="Times New Roman" w:hAnsi="Verdana" w:cs="Times New Roman"/>
                      <w:color w:val="000000"/>
                      <w:sz w:val="14"/>
                      <w:szCs w:val="14"/>
                      <w:lang w:eastAsia="es-MX"/>
                    </w:rPr>
                  </w:pPr>
                </w:p>
              </w:tc>
              <w:tc>
                <w:tcPr>
                  <w:tcW w:w="1153" w:type="dxa"/>
                  <w:vMerge w:val="restart"/>
                  <w:tcBorders>
                    <w:top w:val="single" w:sz="6" w:space="0" w:color="000000"/>
                    <w:left w:val="single" w:sz="6" w:space="0" w:color="000000"/>
                    <w:right w:val="single" w:sz="6" w:space="0" w:color="000000"/>
                  </w:tcBorders>
                  <w:shd w:val="clear" w:color="auto" w:fill="F2F2F2"/>
                  <w:tcMar>
                    <w:top w:w="15" w:type="dxa"/>
                    <w:left w:w="70" w:type="dxa"/>
                    <w:bottom w:w="15" w:type="dxa"/>
                    <w:right w:w="70" w:type="dxa"/>
                  </w:tcMar>
                  <w:vAlign w:val="cente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b/>
                      <w:bCs/>
                      <w:color w:val="000000"/>
                      <w:sz w:val="14"/>
                      <w:szCs w:val="14"/>
                      <w:lang w:eastAsia="es-MX"/>
                    </w:rPr>
                    <w:t>CUADRADO</w:t>
                  </w:r>
                </w:p>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b/>
                      <w:bCs/>
                      <w:color w:val="000000"/>
                      <w:sz w:val="14"/>
                      <w:szCs w:val="14"/>
                      <w:lang w:eastAsia="es-MX"/>
                    </w:rPr>
                    <w:t>(por lado)</w:t>
                  </w:r>
                </w:p>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(cm)</w:t>
                  </w:r>
                </w:p>
              </w:tc>
              <w:tc>
                <w:tcPr>
                  <w:tcW w:w="1122" w:type="dxa"/>
                  <w:vMerge w:val="restart"/>
                  <w:tcBorders>
                    <w:top w:val="single" w:sz="6" w:space="0" w:color="000000"/>
                    <w:left w:val="single" w:sz="6" w:space="0" w:color="000000"/>
                    <w:right w:val="single" w:sz="6" w:space="0" w:color="000000"/>
                  </w:tcBorders>
                  <w:shd w:val="clear" w:color="auto" w:fill="F2F2F2"/>
                  <w:tcMar>
                    <w:top w:w="15" w:type="dxa"/>
                    <w:left w:w="70" w:type="dxa"/>
                    <w:bottom w:w="15" w:type="dxa"/>
                    <w:right w:w="70" w:type="dxa"/>
                  </w:tcMar>
                  <w:vAlign w:val="cente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b/>
                      <w:bCs/>
                      <w:color w:val="000000"/>
                      <w:sz w:val="14"/>
                      <w:szCs w:val="14"/>
                      <w:lang w:eastAsia="es-MX"/>
                    </w:rPr>
                    <w:t>CIRCULO</w:t>
                  </w:r>
                </w:p>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b/>
                      <w:bCs/>
                      <w:color w:val="000000"/>
                      <w:sz w:val="14"/>
                      <w:szCs w:val="14"/>
                      <w:lang w:eastAsia="es-MX"/>
                    </w:rPr>
                    <w:t>(diámetro)</w:t>
                  </w:r>
                </w:p>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(cm)</w:t>
                  </w:r>
                </w:p>
              </w:tc>
              <w:tc>
                <w:tcPr>
                  <w:tcW w:w="1249" w:type="dxa"/>
                  <w:vMerge w:val="restart"/>
                  <w:tcBorders>
                    <w:top w:val="single" w:sz="6" w:space="0" w:color="000000"/>
                    <w:left w:val="single" w:sz="6" w:space="0" w:color="000000"/>
                    <w:right w:val="single" w:sz="6" w:space="0" w:color="000000"/>
                  </w:tcBorders>
                  <w:shd w:val="clear" w:color="auto" w:fill="F2F2F2"/>
                  <w:tcMar>
                    <w:top w:w="15" w:type="dxa"/>
                    <w:left w:w="70" w:type="dxa"/>
                    <w:bottom w:w="15" w:type="dxa"/>
                    <w:right w:w="70" w:type="dxa"/>
                  </w:tcMar>
                  <w:vAlign w:val="cente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b/>
                      <w:bCs/>
                      <w:color w:val="000000"/>
                      <w:sz w:val="14"/>
                      <w:szCs w:val="14"/>
                      <w:lang w:eastAsia="es-MX"/>
                    </w:rPr>
                    <w:t>TRIANGULO</w:t>
                  </w:r>
                </w:p>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b/>
                      <w:bCs/>
                      <w:color w:val="000000"/>
                      <w:sz w:val="14"/>
                      <w:szCs w:val="14"/>
                      <w:lang w:eastAsia="es-MX"/>
                    </w:rPr>
                    <w:t>(por lado)</w:t>
                  </w:r>
                </w:p>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(cm)</w:t>
                  </w:r>
                </w:p>
              </w:tc>
              <w:tc>
                <w:tcPr>
                  <w:tcW w:w="2374" w:type="dxa"/>
                  <w:gridSpan w:val="2"/>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b/>
                      <w:bCs/>
                      <w:color w:val="000000"/>
                      <w:sz w:val="14"/>
                      <w:szCs w:val="14"/>
                      <w:lang w:eastAsia="es-MX"/>
                    </w:rPr>
                    <w:t>RECTANGULO</w:t>
                  </w:r>
                </w:p>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b/>
                      <w:bCs/>
                      <w:color w:val="000000"/>
                      <w:sz w:val="14"/>
                      <w:szCs w:val="14"/>
                      <w:lang w:eastAsia="es-MX"/>
                    </w:rPr>
                    <w:t>(base 2 : altura 1)</w:t>
                  </w:r>
                  <w:r w:rsidRPr="00D85B11">
                    <w:rPr>
                      <w:rFonts w:ascii="Arial" w:eastAsia="Times New Roman" w:hAnsi="Arial" w:cs="Arial"/>
                      <w:color w:val="000000"/>
                      <w:sz w:val="14"/>
                      <w:szCs w:val="14"/>
                      <w:lang w:eastAsia="es-MX"/>
                    </w:rPr>
                    <w:t> (cm)</w:t>
                  </w:r>
                </w:p>
              </w:tc>
            </w:tr>
            <w:tr w:rsidR="00D85B11" w:rsidRPr="00D85B11" w:rsidTr="00D85B11">
              <w:trPr>
                <w:trHeight w:val="332"/>
              </w:trPr>
              <w:tc>
                <w:tcPr>
                  <w:tcW w:w="0" w:type="auto"/>
                  <w:vMerge/>
                  <w:tcBorders>
                    <w:top w:val="single" w:sz="6" w:space="0" w:color="000000"/>
                    <w:left w:val="single" w:sz="6" w:space="0" w:color="000000"/>
                    <w:right w:val="single" w:sz="6" w:space="0" w:color="000000"/>
                  </w:tcBorders>
                  <w:vAlign w:val="center"/>
                  <w:hideMark/>
                </w:tcPr>
                <w:p w:rsidR="00D85B11" w:rsidRPr="00D85B11" w:rsidRDefault="00D85B11" w:rsidP="00D85B11">
                  <w:pPr>
                    <w:spacing w:after="0" w:line="240" w:lineRule="auto"/>
                    <w:rPr>
                      <w:rFonts w:ascii="Verdana" w:eastAsia="Times New Roman" w:hAnsi="Verdana" w:cs="Times New Roman"/>
                      <w:color w:val="000000"/>
                      <w:sz w:val="14"/>
                      <w:szCs w:val="14"/>
                      <w:lang w:eastAsia="es-MX"/>
                    </w:rPr>
                  </w:pPr>
                </w:p>
              </w:tc>
              <w:tc>
                <w:tcPr>
                  <w:tcW w:w="0" w:type="auto"/>
                  <w:vMerge/>
                  <w:tcBorders>
                    <w:top w:val="single" w:sz="6" w:space="0" w:color="000000"/>
                    <w:left w:val="single" w:sz="6" w:space="0" w:color="000000"/>
                    <w:right w:val="single" w:sz="6" w:space="0" w:color="000000"/>
                  </w:tcBorders>
                  <w:vAlign w:val="center"/>
                  <w:hideMark/>
                </w:tcPr>
                <w:p w:rsidR="00D85B11" w:rsidRPr="00D85B11" w:rsidRDefault="00D85B11" w:rsidP="00D85B11">
                  <w:pPr>
                    <w:spacing w:after="0" w:line="240" w:lineRule="auto"/>
                    <w:rPr>
                      <w:rFonts w:ascii="Verdana" w:eastAsia="Times New Roman" w:hAnsi="Verdana" w:cs="Times New Roman"/>
                      <w:color w:val="000000"/>
                      <w:sz w:val="14"/>
                      <w:szCs w:val="14"/>
                      <w:lang w:eastAsia="es-MX"/>
                    </w:rPr>
                  </w:pPr>
                </w:p>
              </w:tc>
              <w:tc>
                <w:tcPr>
                  <w:tcW w:w="0" w:type="auto"/>
                  <w:vMerge/>
                  <w:tcBorders>
                    <w:top w:val="single" w:sz="6" w:space="0" w:color="000000"/>
                    <w:left w:val="single" w:sz="6" w:space="0" w:color="000000"/>
                    <w:right w:val="single" w:sz="6" w:space="0" w:color="000000"/>
                  </w:tcBorders>
                  <w:vAlign w:val="center"/>
                  <w:hideMark/>
                </w:tcPr>
                <w:p w:rsidR="00D85B11" w:rsidRPr="00D85B11" w:rsidRDefault="00D85B11" w:rsidP="00D85B11">
                  <w:pPr>
                    <w:spacing w:after="0" w:line="240" w:lineRule="auto"/>
                    <w:rPr>
                      <w:rFonts w:ascii="Verdana" w:eastAsia="Times New Roman" w:hAnsi="Verdana" w:cs="Times New Roman"/>
                      <w:color w:val="000000"/>
                      <w:sz w:val="14"/>
                      <w:szCs w:val="14"/>
                      <w:lang w:eastAsia="es-MX"/>
                    </w:rPr>
                  </w:pPr>
                </w:p>
              </w:tc>
              <w:tc>
                <w:tcPr>
                  <w:tcW w:w="0" w:type="auto"/>
                  <w:vMerge/>
                  <w:tcBorders>
                    <w:top w:val="single" w:sz="6" w:space="0" w:color="000000"/>
                    <w:left w:val="single" w:sz="6" w:space="0" w:color="000000"/>
                    <w:right w:val="single" w:sz="6" w:space="0" w:color="000000"/>
                  </w:tcBorders>
                  <w:vAlign w:val="center"/>
                  <w:hideMark/>
                </w:tcPr>
                <w:p w:rsidR="00D85B11" w:rsidRPr="00D85B11" w:rsidRDefault="00D85B11" w:rsidP="00D85B11">
                  <w:pPr>
                    <w:spacing w:after="0" w:line="240" w:lineRule="auto"/>
                    <w:rPr>
                      <w:rFonts w:ascii="Verdana" w:eastAsia="Times New Roman" w:hAnsi="Verdana" w:cs="Times New Roman"/>
                      <w:color w:val="000000"/>
                      <w:sz w:val="14"/>
                      <w:szCs w:val="14"/>
                      <w:lang w:eastAsia="es-MX"/>
                    </w:rPr>
                  </w:pPr>
                </w:p>
              </w:tc>
              <w:tc>
                <w:tcPr>
                  <w:tcW w:w="0" w:type="auto"/>
                  <w:vMerge/>
                  <w:tcBorders>
                    <w:top w:val="single" w:sz="6" w:space="0" w:color="000000"/>
                    <w:left w:val="single" w:sz="6" w:space="0" w:color="000000"/>
                    <w:right w:val="single" w:sz="6" w:space="0" w:color="000000"/>
                  </w:tcBorders>
                  <w:vAlign w:val="center"/>
                  <w:hideMark/>
                </w:tcPr>
                <w:p w:rsidR="00D85B11" w:rsidRPr="00D85B11" w:rsidRDefault="00D85B11" w:rsidP="00D85B11">
                  <w:pPr>
                    <w:spacing w:after="0" w:line="240" w:lineRule="auto"/>
                    <w:rPr>
                      <w:rFonts w:ascii="Verdana" w:eastAsia="Times New Roman" w:hAnsi="Verdana" w:cs="Times New Roman"/>
                      <w:color w:val="000000"/>
                      <w:sz w:val="14"/>
                      <w:szCs w:val="14"/>
                      <w:lang w:eastAsia="es-MX"/>
                    </w:rPr>
                  </w:pPr>
                </w:p>
              </w:tc>
              <w:tc>
                <w:tcPr>
                  <w:tcW w:w="124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b/>
                      <w:bCs/>
                      <w:color w:val="000000"/>
                      <w:sz w:val="14"/>
                      <w:szCs w:val="14"/>
                      <w:lang w:eastAsia="es-MX"/>
                    </w:rPr>
                    <w:t>BASE</w:t>
                  </w:r>
                </w:p>
              </w:tc>
              <w:tc>
                <w:tcPr>
                  <w:tcW w:w="1126"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b/>
                      <w:bCs/>
                      <w:color w:val="000000"/>
                      <w:sz w:val="14"/>
                      <w:szCs w:val="14"/>
                      <w:lang w:eastAsia="es-MX"/>
                    </w:rPr>
                    <w:t>ALTURA</w:t>
                  </w:r>
                </w:p>
              </w:tc>
            </w:tr>
            <w:tr w:rsidR="00D85B11" w:rsidRPr="00D85B11" w:rsidTr="00D85B11">
              <w:trPr>
                <w:trHeight w:val="332"/>
              </w:trPr>
              <w:tc>
                <w:tcPr>
                  <w:tcW w:w="14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both"/>
                    <w:rPr>
                      <w:rFonts w:ascii="Verdana" w:eastAsia="Times New Roman" w:hAnsi="Verdana" w:cs="Times New Roman"/>
                      <w:color w:val="000000"/>
                      <w:sz w:val="18"/>
                      <w:szCs w:val="18"/>
                      <w:lang w:eastAsia="es-MX"/>
                    </w:rPr>
                  </w:pPr>
                  <w:r w:rsidRPr="00D85B11">
                    <w:rPr>
                      <w:rFonts w:ascii="Verdana" w:eastAsia="Times New Roman" w:hAnsi="Verdana" w:cs="Times New Roman"/>
                      <w:color w:val="000000"/>
                      <w:sz w:val="18"/>
                      <w:szCs w:val="18"/>
                      <w:lang w:eastAsia="es-MX"/>
                    </w:rPr>
                    <w:t> </w:t>
                  </w:r>
                </w:p>
              </w:tc>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both"/>
                    <w:rPr>
                      <w:rFonts w:ascii="Verdana" w:eastAsia="Times New Roman" w:hAnsi="Verdana" w:cs="Times New Roman"/>
                      <w:color w:val="000000"/>
                      <w:sz w:val="18"/>
                      <w:szCs w:val="18"/>
                      <w:lang w:eastAsia="es-MX"/>
                    </w:rPr>
                  </w:pPr>
                  <w:r w:rsidRPr="00D85B11">
                    <w:rPr>
                      <w:rFonts w:ascii="Verdana" w:eastAsia="Times New Roman" w:hAnsi="Verdana" w:cs="Times New Roman"/>
                      <w:color w:val="000000"/>
                      <w:sz w:val="18"/>
                      <w:szCs w:val="18"/>
                      <w:lang w:eastAsia="es-MX"/>
                    </w:rPr>
                    <w:t> </w:t>
                  </w:r>
                </w:p>
              </w:tc>
              <w:tc>
                <w:tcPr>
                  <w:tcW w:w="1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both"/>
                    <w:rPr>
                      <w:rFonts w:ascii="Verdana" w:eastAsia="Times New Roman" w:hAnsi="Verdana" w:cs="Times New Roman"/>
                      <w:color w:val="000000"/>
                      <w:sz w:val="18"/>
                      <w:szCs w:val="18"/>
                      <w:lang w:eastAsia="es-MX"/>
                    </w:rPr>
                  </w:pPr>
                  <w:r w:rsidRPr="00D85B11">
                    <w:rPr>
                      <w:rFonts w:ascii="Verdana" w:eastAsia="Times New Roman" w:hAnsi="Verdana" w:cs="Times New Roman"/>
                      <w:color w:val="000000"/>
                      <w:sz w:val="18"/>
                      <w:szCs w:val="18"/>
                      <w:lang w:eastAsia="es-MX"/>
                    </w:rPr>
                    <w:t> </w:t>
                  </w:r>
                </w:p>
              </w:tc>
              <w:tc>
                <w:tcPr>
                  <w:tcW w:w="11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both"/>
                    <w:rPr>
                      <w:rFonts w:ascii="Verdana" w:eastAsia="Times New Roman" w:hAnsi="Verdana" w:cs="Times New Roman"/>
                      <w:color w:val="000000"/>
                      <w:sz w:val="18"/>
                      <w:szCs w:val="18"/>
                      <w:lang w:eastAsia="es-MX"/>
                    </w:rPr>
                  </w:pPr>
                  <w:r w:rsidRPr="00D85B11">
                    <w:rPr>
                      <w:rFonts w:ascii="Verdana" w:eastAsia="Times New Roman" w:hAnsi="Verdana" w:cs="Times New Roman"/>
                      <w:color w:val="000000"/>
                      <w:sz w:val="18"/>
                      <w:szCs w:val="18"/>
                      <w:lang w:eastAsia="es-MX"/>
                    </w:rPr>
                    <w:t> </w:t>
                  </w:r>
                </w:p>
              </w:tc>
              <w:tc>
                <w:tcPr>
                  <w:tcW w:w="12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both"/>
                    <w:rPr>
                      <w:rFonts w:ascii="Verdana" w:eastAsia="Times New Roman" w:hAnsi="Verdana" w:cs="Times New Roman"/>
                      <w:color w:val="000000"/>
                      <w:sz w:val="18"/>
                      <w:szCs w:val="18"/>
                      <w:lang w:eastAsia="es-MX"/>
                    </w:rPr>
                  </w:pPr>
                  <w:r w:rsidRPr="00D85B11">
                    <w:rPr>
                      <w:rFonts w:ascii="Verdana" w:eastAsia="Times New Roman" w:hAnsi="Verdana" w:cs="Times New Roman"/>
                      <w:color w:val="000000"/>
                      <w:sz w:val="18"/>
                      <w:szCs w:val="18"/>
                      <w:lang w:eastAsia="es-MX"/>
                    </w:rPr>
                    <w:t> </w:t>
                  </w:r>
                </w:p>
              </w:tc>
              <w:tc>
                <w:tcPr>
                  <w:tcW w:w="1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both"/>
                    <w:rPr>
                      <w:rFonts w:ascii="Verdana" w:eastAsia="Times New Roman" w:hAnsi="Verdana" w:cs="Times New Roman"/>
                      <w:color w:val="000000"/>
                      <w:sz w:val="18"/>
                      <w:szCs w:val="18"/>
                      <w:lang w:eastAsia="es-MX"/>
                    </w:rPr>
                  </w:pPr>
                  <w:r w:rsidRPr="00D85B11">
                    <w:rPr>
                      <w:rFonts w:ascii="Verdana" w:eastAsia="Times New Roman" w:hAnsi="Verdana" w:cs="Times New Roman"/>
                      <w:color w:val="000000"/>
                      <w:sz w:val="18"/>
                      <w:szCs w:val="18"/>
                      <w:lang w:eastAsia="es-MX"/>
                    </w:rPr>
                    <w:t> </w:t>
                  </w:r>
                </w:p>
              </w:tc>
              <w:tc>
                <w:tcPr>
                  <w:tcW w:w="11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both"/>
                    <w:rPr>
                      <w:rFonts w:ascii="Verdana" w:eastAsia="Times New Roman" w:hAnsi="Verdana" w:cs="Times New Roman"/>
                      <w:color w:val="000000"/>
                      <w:sz w:val="18"/>
                      <w:szCs w:val="18"/>
                      <w:lang w:eastAsia="es-MX"/>
                    </w:rPr>
                  </w:pPr>
                  <w:r w:rsidRPr="00D85B11">
                    <w:rPr>
                      <w:rFonts w:ascii="Verdana" w:eastAsia="Times New Roman" w:hAnsi="Verdana" w:cs="Times New Roman"/>
                      <w:color w:val="000000"/>
                      <w:sz w:val="18"/>
                      <w:szCs w:val="18"/>
                      <w:lang w:eastAsia="es-MX"/>
                    </w:rPr>
                    <w:t> </w:t>
                  </w:r>
                </w:p>
              </w:tc>
            </w:tr>
            <w:tr w:rsidR="00D85B11" w:rsidRPr="00D85B11" w:rsidTr="00D85B11">
              <w:trPr>
                <w:trHeight w:val="332"/>
              </w:trPr>
              <w:tc>
                <w:tcPr>
                  <w:tcW w:w="14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5</w:t>
                  </w:r>
                </w:p>
              </w:tc>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125,0</w:t>
                  </w:r>
                </w:p>
              </w:tc>
              <w:tc>
                <w:tcPr>
                  <w:tcW w:w="1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11,2</w:t>
                  </w:r>
                </w:p>
              </w:tc>
              <w:tc>
                <w:tcPr>
                  <w:tcW w:w="11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12,6</w:t>
                  </w:r>
                </w:p>
              </w:tc>
              <w:tc>
                <w:tcPr>
                  <w:tcW w:w="12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17,0</w:t>
                  </w:r>
                </w:p>
              </w:tc>
              <w:tc>
                <w:tcPr>
                  <w:tcW w:w="1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18.2</w:t>
                  </w:r>
                </w:p>
              </w:tc>
              <w:tc>
                <w:tcPr>
                  <w:tcW w:w="11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9,1</w:t>
                  </w:r>
                </w:p>
              </w:tc>
            </w:tr>
            <w:tr w:rsidR="00D85B11" w:rsidRPr="00D85B11" w:rsidTr="00D85B11">
              <w:trPr>
                <w:trHeight w:val="332"/>
              </w:trPr>
              <w:tc>
                <w:tcPr>
                  <w:tcW w:w="14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10</w:t>
                  </w:r>
                </w:p>
              </w:tc>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500,0</w:t>
                  </w:r>
                </w:p>
              </w:tc>
              <w:tc>
                <w:tcPr>
                  <w:tcW w:w="1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22,4</w:t>
                  </w:r>
                </w:p>
              </w:tc>
              <w:tc>
                <w:tcPr>
                  <w:tcW w:w="11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25,2</w:t>
                  </w:r>
                </w:p>
              </w:tc>
              <w:tc>
                <w:tcPr>
                  <w:tcW w:w="12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34,0</w:t>
                  </w:r>
                </w:p>
              </w:tc>
              <w:tc>
                <w:tcPr>
                  <w:tcW w:w="1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36.6</w:t>
                  </w:r>
                </w:p>
              </w:tc>
              <w:tc>
                <w:tcPr>
                  <w:tcW w:w="11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18,3</w:t>
                  </w:r>
                </w:p>
              </w:tc>
            </w:tr>
            <w:tr w:rsidR="00D85B11" w:rsidRPr="00D85B11" w:rsidTr="00D85B11">
              <w:trPr>
                <w:trHeight w:val="332"/>
              </w:trPr>
              <w:tc>
                <w:tcPr>
                  <w:tcW w:w="14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15</w:t>
                  </w:r>
                </w:p>
              </w:tc>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1 125,0</w:t>
                  </w:r>
                </w:p>
              </w:tc>
              <w:tc>
                <w:tcPr>
                  <w:tcW w:w="1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33,5</w:t>
                  </w:r>
                </w:p>
              </w:tc>
              <w:tc>
                <w:tcPr>
                  <w:tcW w:w="11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37,8</w:t>
                  </w:r>
                </w:p>
              </w:tc>
              <w:tc>
                <w:tcPr>
                  <w:tcW w:w="12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51,0</w:t>
                  </w:r>
                </w:p>
              </w:tc>
              <w:tc>
                <w:tcPr>
                  <w:tcW w:w="1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54.8</w:t>
                  </w:r>
                </w:p>
              </w:tc>
              <w:tc>
                <w:tcPr>
                  <w:tcW w:w="11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27,4</w:t>
                  </w:r>
                </w:p>
              </w:tc>
            </w:tr>
            <w:tr w:rsidR="00D85B11" w:rsidRPr="00D85B11" w:rsidTr="00D85B11">
              <w:trPr>
                <w:trHeight w:val="332"/>
              </w:trPr>
              <w:tc>
                <w:tcPr>
                  <w:tcW w:w="14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20</w:t>
                  </w:r>
                </w:p>
              </w:tc>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2 000,0</w:t>
                  </w:r>
                </w:p>
              </w:tc>
              <w:tc>
                <w:tcPr>
                  <w:tcW w:w="1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44,7</w:t>
                  </w:r>
                </w:p>
              </w:tc>
              <w:tc>
                <w:tcPr>
                  <w:tcW w:w="11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50,5</w:t>
                  </w:r>
                </w:p>
              </w:tc>
              <w:tc>
                <w:tcPr>
                  <w:tcW w:w="12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68,0</w:t>
                  </w:r>
                </w:p>
              </w:tc>
              <w:tc>
                <w:tcPr>
                  <w:tcW w:w="1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73.0</w:t>
                  </w:r>
                </w:p>
              </w:tc>
              <w:tc>
                <w:tcPr>
                  <w:tcW w:w="11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36,5</w:t>
                  </w:r>
                </w:p>
              </w:tc>
            </w:tr>
            <w:tr w:rsidR="00D85B11" w:rsidRPr="00D85B11" w:rsidTr="00D85B11">
              <w:trPr>
                <w:trHeight w:val="332"/>
              </w:trPr>
              <w:tc>
                <w:tcPr>
                  <w:tcW w:w="14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25</w:t>
                  </w:r>
                </w:p>
              </w:tc>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3 125,0</w:t>
                  </w:r>
                </w:p>
              </w:tc>
              <w:tc>
                <w:tcPr>
                  <w:tcW w:w="1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55,9</w:t>
                  </w:r>
                </w:p>
              </w:tc>
              <w:tc>
                <w:tcPr>
                  <w:tcW w:w="11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63,1</w:t>
                  </w:r>
                </w:p>
              </w:tc>
              <w:tc>
                <w:tcPr>
                  <w:tcW w:w="12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85,0</w:t>
                  </w:r>
                </w:p>
              </w:tc>
              <w:tc>
                <w:tcPr>
                  <w:tcW w:w="1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91.2</w:t>
                  </w:r>
                </w:p>
              </w:tc>
              <w:tc>
                <w:tcPr>
                  <w:tcW w:w="11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45,6</w:t>
                  </w:r>
                </w:p>
              </w:tc>
            </w:tr>
            <w:tr w:rsidR="00D85B11" w:rsidRPr="00D85B11" w:rsidTr="00D85B11">
              <w:trPr>
                <w:trHeight w:val="332"/>
              </w:trPr>
              <w:tc>
                <w:tcPr>
                  <w:tcW w:w="14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30</w:t>
                  </w:r>
                </w:p>
              </w:tc>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4 500,0</w:t>
                  </w:r>
                </w:p>
              </w:tc>
              <w:tc>
                <w:tcPr>
                  <w:tcW w:w="1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67,1</w:t>
                  </w:r>
                </w:p>
              </w:tc>
              <w:tc>
                <w:tcPr>
                  <w:tcW w:w="11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75,7</w:t>
                  </w:r>
                </w:p>
              </w:tc>
              <w:tc>
                <w:tcPr>
                  <w:tcW w:w="12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101,9</w:t>
                  </w:r>
                </w:p>
              </w:tc>
              <w:tc>
                <w:tcPr>
                  <w:tcW w:w="1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109.6</w:t>
                  </w:r>
                </w:p>
              </w:tc>
              <w:tc>
                <w:tcPr>
                  <w:tcW w:w="11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54,8</w:t>
                  </w:r>
                </w:p>
              </w:tc>
            </w:tr>
            <w:tr w:rsidR="00D85B11" w:rsidRPr="00D85B11" w:rsidTr="00D85B11">
              <w:trPr>
                <w:trHeight w:val="332"/>
              </w:trPr>
              <w:tc>
                <w:tcPr>
                  <w:tcW w:w="14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35</w:t>
                  </w:r>
                </w:p>
              </w:tc>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6 125,0</w:t>
                  </w:r>
                </w:p>
              </w:tc>
              <w:tc>
                <w:tcPr>
                  <w:tcW w:w="1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78,3</w:t>
                  </w:r>
                </w:p>
              </w:tc>
              <w:tc>
                <w:tcPr>
                  <w:tcW w:w="11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88,3</w:t>
                  </w:r>
                </w:p>
              </w:tc>
              <w:tc>
                <w:tcPr>
                  <w:tcW w:w="12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118,9</w:t>
                  </w:r>
                </w:p>
              </w:tc>
              <w:tc>
                <w:tcPr>
                  <w:tcW w:w="1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127.8</w:t>
                  </w:r>
                </w:p>
              </w:tc>
              <w:tc>
                <w:tcPr>
                  <w:tcW w:w="11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63,9</w:t>
                  </w:r>
                </w:p>
              </w:tc>
            </w:tr>
            <w:tr w:rsidR="00D85B11" w:rsidRPr="00D85B11" w:rsidTr="00D85B11">
              <w:trPr>
                <w:trHeight w:val="332"/>
              </w:trPr>
              <w:tc>
                <w:tcPr>
                  <w:tcW w:w="14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40</w:t>
                  </w:r>
                </w:p>
              </w:tc>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8 000,0</w:t>
                  </w:r>
                </w:p>
              </w:tc>
              <w:tc>
                <w:tcPr>
                  <w:tcW w:w="1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89,4</w:t>
                  </w:r>
                </w:p>
              </w:tc>
              <w:tc>
                <w:tcPr>
                  <w:tcW w:w="11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100,9</w:t>
                  </w:r>
                </w:p>
              </w:tc>
              <w:tc>
                <w:tcPr>
                  <w:tcW w:w="12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135,9</w:t>
                  </w:r>
                </w:p>
              </w:tc>
              <w:tc>
                <w:tcPr>
                  <w:tcW w:w="1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146.0</w:t>
                  </w:r>
                </w:p>
              </w:tc>
              <w:tc>
                <w:tcPr>
                  <w:tcW w:w="11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73,0</w:t>
                  </w:r>
                </w:p>
              </w:tc>
            </w:tr>
            <w:tr w:rsidR="00D85B11" w:rsidRPr="00D85B11" w:rsidTr="00D85B11">
              <w:trPr>
                <w:trHeight w:val="332"/>
              </w:trPr>
              <w:tc>
                <w:tcPr>
                  <w:tcW w:w="14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45</w:t>
                  </w:r>
                </w:p>
              </w:tc>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10 125,0</w:t>
                  </w:r>
                </w:p>
              </w:tc>
              <w:tc>
                <w:tcPr>
                  <w:tcW w:w="1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100,6</w:t>
                  </w:r>
                </w:p>
              </w:tc>
              <w:tc>
                <w:tcPr>
                  <w:tcW w:w="11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113,5</w:t>
                  </w:r>
                </w:p>
              </w:tc>
              <w:tc>
                <w:tcPr>
                  <w:tcW w:w="12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152,9</w:t>
                  </w:r>
                </w:p>
              </w:tc>
              <w:tc>
                <w:tcPr>
                  <w:tcW w:w="1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164.4</w:t>
                  </w:r>
                </w:p>
              </w:tc>
              <w:tc>
                <w:tcPr>
                  <w:tcW w:w="11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82,2</w:t>
                  </w:r>
                </w:p>
              </w:tc>
            </w:tr>
            <w:tr w:rsidR="00D85B11" w:rsidRPr="00D85B11" w:rsidTr="00D85B11">
              <w:trPr>
                <w:trHeight w:val="347"/>
              </w:trPr>
              <w:tc>
                <w:tcPr>
                  <w:tcW w:w="14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50</w:t>
                  </w:r>
                </w:p>
              </w:tc>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12 500,0</w:t>
                  </w:r>
                </w:p>
              </w:tc>
              <w:tc>
                <w:tcPr>
                  <w:tcW w:w="1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111,8</w:t>
                  </w:r>
                </w:p>
              </w:tc>
              <w:tc>
                <w:tcPr>
                  <w:tcW w:w="11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126,2</w:t>
                  </w:r>
                </w:p>
              </w:tc>
              <w:tc>
                <w:tcPr>
                  <w:tcW w:w="12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169,9</w:t>
                  </w:r>
                </w:p>
              </w:tc>
              <w:tc>
                <w:tcPr>
                  <w:tcW w:w="1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182.6</w:t>
                  </w:r>
                </w:p>
              </w:tc>
              <w:tc>
                <w:tcPr>
                  <w:tcW w:w="11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85B11" w:rsidRPr="00D85B11" w:rsidRDefault="00D85B11" w:rsidP="00D85B11">
                  <w:pPr>
                    <w:spacing w:after="100" w:line="240" w:lineRule="auto"/>
                    <w:jc w:val="center"/>
                    <w:rPr>
                      <w:rFonts w:ascii="Verdana" w:eastAsia="Times New Roman" w:hAnsi="Verdana" w:cs="Times New Roman"/>
                      <w:color w:val="000000"/>
                      <w:sz w:val="14"/>
                      <w:szCs w:val="14"/>
                      <w:lang w:eastAsia="es-MX"/>
                    </w:rPr>
                  </w:pPr>
                  <w:r w:rsidRPr="00D85B11">
                    <w:rPr>
                      <w:rFonts w:ascii="Arial" w:eastAsia="Times New Roman" w:hAnsi="Arial" w:cs="Arial"/>
                      <w:color w:val="000000"/>
                      <w:sz w:val="14"/>
                      <w:szCs w:val="14"/>
                      <w:lang w:eastAsia="es-MX"/>
                    </w:rPr>
                    <w:t>91,3</w:t>
                  </w:r>
                </w:p>
              </w:tc>
            </w:tr>
          </w:tbl>
          <w:p w:rsidR="00D85B11" w:rsidRPr="00D85B11" w:rsidRDefault="00D85B11" w:rsidP="00D85B11">
            <w:pPr>
              <w:spacing w:after="100" w:line="240" w:lineRule="auto"/>
              <w:ind w:firstLine="288"/>
              <w:jc w:val="both"/>
              <w:rPr>
                <w:rFonts w:ascii="Verdana" w:eastAsia="Times New Roman" w:hAnsi="Verdana" w:cs="Arial"/>
                <w:color w:val="2F2F2F"/>
                <w:sz w:val="18"/>
                <w:szCs w:val="18"/>
                <w:lang w:eastAsia="es-MX"/>
              </w:rPr>
            </w:pPr>
            <w:r w:rsidRPr="00D85B11">
              <w:rPr>
                <w:rFonts w:ascii="Verdana" w:eastAsia="Times New Roman" w:hAnsi="Verdana" w:cs="Arial"/>
                <w:color w:val="2F2F2F"/>
                <w:sz w:val="18"/>
                <w:szCs w:val="18"/>
                <w:lang w:eastAsia="es-MX"/>
              </w:rPr>
              <w:t> </w:t>
            </w:r>
          </w:p>
          <w:p w:rsidR="00D85B11" w:rsidRPr="00D85B11" w:rsidRDefault="00D85B11" w:rsidP="00D85B11">
            <w:pPr>
              <w:spacing w:after="100"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6.5.2</w:t>
            </w:r>
            <w:r w:rsidRPr="00D85B11">
              <w:rPr>
                <w:rFonts w:ascii="Arial" w:eastAsia="Times New Roman" w:hAnsi="Arial" w:cs="Arial"/>
                <w:color w:val="2F2F2F"/>
                <w:sz w:val="18"/>
                <w:szCs w:val="18"/>
                <w:lang w:eastAsia="es-MX"/>
              </w:rPr>
              <w:t> </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De las características de los avisos.</w:t>
            </w:r>
          </w:p>
          <w:p w:rsidR="00D85B11" w:rsidRPr="00D85B11" w:rsidRDefault="00D85B11" w:rsidP="00D85B11">
            <w:pPr>
              <w:spacing w:after="100"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Los avisos que complementen las señales de protección civil constituyen sólo un refuerzo al mensaje que la señal proporciona, son de uso opcional, y en su caso deben cumplir lo siguiente:</w:t>
            </w:r>
          </w:p>
          <w:p w:rsidR="00D85B11" w:rsidRPr="00D85B11" w:rsidRDefault="00D85B11" w:rsidP="00D85B11">
            <w:pPr>
              <w:spacing w:after="100"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a)</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Estar fuera de los límites de la señal y situados en la parte de abajo;</w:t>
            </w:r>
          </w:p>
          <w:p w:rsidR="00D85B11" w:rsidRPr="00D85B11" w:rsidRDefault="00D85B11" w:rsidP="00D85B11">
            <w:pPr>
              <w:spacing w:after="100"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b)</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Utilizar las frases que la norma establece;</w:t>
            </w:r>
          </w:p>
          <w:p w:rsidR="00D85B11" w:rsidRPr="00D85B11" w:rsidRDefault="00D85B11" w:rsidP="00D85B11">
            <w:pPr>
              <w:spacing w:after="100"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c)</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Tener forma de rectángulo, cuya altura no debe ser mayor al 50% de la altura de la señal y su base no debe exceder al ancho de la misma, y</w:t>
            </w:r>
          </w:p>
          <w:p w:rsidR="00D85B11" w:rsidRPr="00D85B11" w:rsidRDefault="00D85B11" w:rsidP="00D85B11">
            <w:pPr>
              <w:spacing w:after="100"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d)</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Ser de los mismos colores de seguridad y de contraste que corresponda a la señal.</w:t>
            </w:r>
          </w:p>
          <w:p w:rsidR="00D85B11" w:rsidRPr="00D85B11" w:rsidRDefault="00D85B11" w:rsidP="00D85B11">
            <w:pPr>
              <w:spacing w:after="100"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color w:val="2F2F2F"/>
                <w:sz w:val="20"/>
                <w:szCs w:val="20"/>
                <w:lang w:eastAsia="es-MX"/>
              </w:rPr>
              <w:t>         </w:t>
            </w:r>
            <w:proofErr w:type="spellStart"/>
            <w:r w:rsidRPr="00D85B11">
              <w:rPr>
                <w:rFonts w:ascii="Arial" w:eastAsia="Times New Roman" w:hAnsi="Arial" w:cs="Arial"/>
                <w:color w:val="2F2F2F"/>
                <w:sz w:val="18"/>
                <w:szCs w:val="18"/>
                <w:lang w:eastAsia="es-MX"/>
              </w:rPr>
              <w:t>Unicamente</w:t>
            </w:r>
            <w:proofErr w:type="spellEnd"/>
            <w:r w:rsidRPr="00D85B11">
              <w:rPr>
                <w:rFonts w:ascii="Arial" w:eastAsia="Times New Roman" w:hAnsi="Arial" w:cs="Arial"/>
                <w:color w:val="2F2F2F"/>
                <w:sz w:val="18"/>
                <w:szCs w:val="18"/>
                <w:lang w:eastAsia="es-MX"/>
              </w:rPr>
              <w:t xml:space="preserve"> las señales de información se pueden complementar con avisos dentro de sus límites, debiendo cumplir con lo siguiente:</w:t>
            </w:r>
          </w:p>
          <w:p w:rsidR="00D85B11" w:rsidRPr="00D85B11" w:rsidRDefault="00D85B11" w:rsidP="00D85B11">
            <w:pPr>
              <w:spacing w:after="100"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a)</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Utilizar las frases que la norma establece;</w:t>
            </w:r>
          </w:p>
          <w:p w:rsidR="00D85B11" w:rsidRPr="00D85B11" w:rsidRDefault="00D85B11" w:rsidP="00D85B11">
            <w:pPr>
              <w:spacing w:after="100"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b)</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No deben dominar sobre los símbolos, para lo cual se limita la altura máxima de la frase a la tercera parte de la altura del símbolo;</w:t>
            </w:r>
          </w:p>
          <w:p w:rsidR="00D85B11" w:rsidRPr="00D85B11" w:rsidRDefault="00D85B11" w:rsidP="00D85B11">
            <w:pPr>
              <w:spacing w:after="100"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c)</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Ser de los mismos colores de seguridad y de contraste que corresponda a la señal, y</w:t>
            </w:r>
          </w:p>
          <w:p w:rsidR="00D85B11" w:rsidRPr="00D85B11" w:rsidRDefault="00D85B11" w:rsidP="00D85B11">
            <w:pPr>
              <w:spacing w:after="100"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d)</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Situarse en la parte inferior del símbolo y sólo cuando el uso de la flecha direccional no lo permita, el aviso deberá situarse en la parte superior del símbolo.</w:t>
            </w:r>
          </w:p>
          <w:p w:rsidR="00D85B11" w:rsidRPr="00D85B11" w:rsidRDefault="00D85B11" w:rsidP="00D85B11">
            <w:pPr>
              <w:spacing w:after="100"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color w:val="2F2F2F"/>
                <w:sz w:val="20"/>
                <w:szCs w:val="20"/>
                <w:lang w:eastAsia="es-MX"/>
              </w:rPr>
              <w:lastRenderedPageBreak/>
              <w:t>         </w:t>
            </w:r>
            <w:r w:rsidRPr="00D85B11">
              <w:rPr>
                <w:rFonts w:ascii="Arial" w:eastAsia="Times New Roman" w:hAnsi="Arial" w:cs="Arial"/>
                <w:color w:val="2F2F2F"/>
                <w:sz w:val="18"/>
                <w:szCs w:val="18"/>
                <w:lang w:eastAsia="es-MX"/>
              </w:rPr>
              <w:t>Para el aviso de protección civil de Cinta Delimitadora (Banda de Zona Restringida) se atenderá a lo dispuesto en el numeral 5.7 de la presente norma.</w:t>
            </w:r>
          </w:p>
          <w:p w:rsidR="00D85B11" w:rsidRPr="00D85B11" w:rsidRDefault="00D85B11" w:rsidP="00D85B11">
            <w:pPr>
              <w:spacing w:after="100"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6.6</w:t>
            </w:r>
            <w:r w:rsidRPr="00D85B11">
              <w:rPr>
                <w:rFonts w:ascii="Arial" w:eastAsia="Times New Roman" w:hAnsi="Arial" w:cs="Arial"/>
                <w:color w:val="2F2F2F"/>
                <w:sz w:val="18"/>
                <w:szCs w:val="18"/>
                <w:lang w:eastAsia="es-MX"/>
              </w:rPr>
              <w:t> </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Iluminación.</w:t>
            </w:r>
          </w:p>
          <w:p w:rsidR="00D85B11" w:rsidRPr="00D85B11" w:rsidRDefault="00D85B11" w:rsidP="00D85B11">
            <w:pPr>
              <w:spacing w:after="100" w:line="240" w:lineRule="auto"/>
              <w:ind w:hanging="576"/>
              <w:jc w:val="both"/>
              <w:rPr>
                <w:rFonts w:ascii="Verdana" w:eastAsia="Times New Roman" w:hAnsi="Verdana" w:cs="Arial"/>
                <w:color w:val="2F2F2F"/>
                <w:sz w:val="18"/>
                <w:szCs w:val="18"/>
                <w:lang w:eastAsia="es-MX"/>
              </w:rPr>
            </w:pPr>
            <w:r w:rsidRPr="00D85B11">
              <w:rPr>
                <w:rFonts w:ascii="Verdana" w:eastAsia="Times New Roman" w:hAnsi="Verdana" w:cs="Arial"/>
                <w:color w:val="2F2F2F"/>
                <w:sz w:val="18"/>
                <w:szCs w:val="18"/>
                <w:lang w:eastAsia="es-MX"/>
              </w:rPr>
              <w:t> </w:t>
            </w:r>
          </w:p>
          <w:p w:rsidR="00D85B11" w:rsidRPr="00D85B11" w:rsidRDefault="00D85B11" w:rsidP="00D85B11">
            <w:pPr>
              <w:spacing w:after="100"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En condiciones normales, en la superficie de la señal debe existir una intensidad de iluminación de 50 luxes (50 lx) como mínimo.</w:t>
            </w:r>
          </w:p>
          <w:p w:rsidR="00D85B11" w:rsidRPr="00D85B11" w:rsidRDefault="00D85B11" w:rsidP="00D85B11">
            <w:pPr>
              <w:spacing w:after="100"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Las señales informativas de ruta de evacuación, zona de resguardo, salida de emergencia y escalera de emergencia; así como las señales informativas de emergencia destinadas a ubicarse en interiores, deben permitir ser observables bajo cualquier condición.</w:t>
            </w:r>
          </w:p>
          <w:p w:rsidR="00D85B11" w:rsidRPr="00D85B11" w:rsidRDefault="00D85B11" w:rsidP="00D85B11">
            <w:pPr>
              <w:spacing w:after="100"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6.7</w:t>
            </w:r>
            <w:r w:rsidRPr="00D85B11">
              <w:rPr>
                <w:rFonts w:ascii="Arial" w:eastAsia="Times New Roman" w:hAnsi="Arial" w:cs="Arial"/>
                <w:color w:val="2F2F2F"/>
                <w:sz w:val="18"/>
                <w:szCs w:val="18"/>
                <w:lang w:eastAsia="es-MX"/>
              </w:rPr>
              <w:t> </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Materiales.</w:t>
            </w:r>
          </w:p>
          <w:p w:rsidR="00D85B11" w:rsidRPr="00D85B11" w:rsidRDefault="00D85B11" w:rsidP="00D85B11">
            <w:pPr>
              <w:spacing w:after="100"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La naturaleza y calidad de los materiales para fabricar señales deben:</w:t>
            </w:r>
          </w:p>
          <w:p w:rsidR="00D85B11" w:rsidRPr="00D85B11" w:rsidRDefault="00D85B11" w:rsidP="00D85B11">
            <w:pPr>
              <w:spacing w:after="100"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a)</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Ser inofensivas para la salud y la integridad física de las personas;</w:t>
            </w:r>
          </w:p>
          <w:p w:rsidR="00D85B11" w:rsidRPr="00D85B11" w:rsidRDefault="00D85B11" w:rsidP="00D85B11">
            <w:pPr>
              <w:spacing w:after="100"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b)</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Garantizar la correcta apreciación de la señal para el cumplimiento de su finalidad;</w:t>
            </w:r>
          </w:p>
          <w:p w:rsidR="00D85B11" w:rsidRPr="00D85B11" w:rsidRDefault="00D85B11" w:rsidP="00D85B11">
            <w:pPr>
              <w:spacing w:after="100"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c)</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Permitir su consistencia rígida, excepto para la banda de zona de riesgo, la cual debe ser de material flexible y resistente, y</w:t>
            </w:r>
          </w:p>
          <w:p w:rsidR="00D85B11" w:rsidRPr="00D85B11" w:rsidRDefault="00D85B11" w:rsidP="00D85B11">
            <w:pPr>
              <w:spacing w:after="100"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d)</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Garantizar su mantenimiento preventivo y correctivo de color, forma y acabado incluso en condiciones a la intemperie.</w:t>
            </w:r>
          </w:p>
          <w:p w:rsidR="00D85B11" w:rsidRPr="00D85B11" w:rsidRDefault="00D85B11" w:rsidP="00D85B11">
            <w:pPr>
              <w:spacing w:after="100"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7.</w:t>
            </w:r>
            <w:r w:rsidRPr="00D85B11">
              <w:rPr>
                <w:rFonts w:ascii="Arial" w:eastAsia="Times New Roman" w:hAnsi="Arial" w:cs="Arial"/>
                <w:color w:val="2F2F2F"/>
                <w:sz w:val="20"/>
                <w:szCs w:val="20"/>
                <w:lang w:eastAsia="es-MX"/>
              </w:rPr>
              <w:t>     </w:t>
            </w:r>
            <w:r w:rsidRPr="00D85B11">
              <w:rPr>
                <w:rFonts w:ascii="Arial" w:eastAsia="Times New Roman" w:hAnsi="Arial" w:cs="Arial"/>
                <w:b/>
                <w:bCs/>
                <w:color w:val="2F2F2F"/>
                <w:sz w:val="18"/>
                <w:szCs w:val="18"/>
                <w:lang w:eastAsia="es-MX"/>
              </w:rPr>
              <w:t>BIBLIOGRAFIA</w:t>
            </w:r>
          </w:p>
          <w:p w:rsidR="00D85B11" w:rsidRPr="00D85B11" w:rsidRDefault="00D85B11" w:rsidP="00D85B11">
            <w:pPr>
              <w:spacing w:after="100"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7.1</w:t>
            </w:r>
            <w:r w:rsidRPr="00D85B11">
              <w:rPr>
                <w:rFonts w:ascii="Arial" w:eastAsia="Times New Roman" w:hAnsi="Arial" w:cs="Arial"/>
                <w:color w:val="2F2F2F"/>
                <w:sz w:val="20"/>
                <w:szCs w:val="20"/>
                <w:lang w:eastAsia="es-MX"/>
              </w:rPr>
              <w:t>     </w:t>
            </w:r>
            <w:proofErr w:type="spellStart"/>
            <w:r w:rsidRPr="00D85B11">
              <w:rPr>
                <w:rFonts w:ascii="Arial" w:eastAsia="Times New Roman" w:hAnsi="Arial" w:cs="Arial"/>
                <w:color w:val="2F2F2F"/>
                <w:sz w:val="18"/>
                <w:szCs w:val="18"/>
                <w:lang w:eastAsia="es-MX"/>
              </w:rPr>
              <w:t>Aicher</w:t>
            </w:r>
            <w:proofErr w:type="spellEnd"/>
            <w:r w:rsidRPr="00D85B11">
              <w:rPr>
                <w:rFonts w:ascii="Arial" w:eastAsia="Times New Roman" w:hAnsi="Arial" w:cs="Arial"/>
                <w:color w:val="2F2F2F"/>
                <w:sz w:val="18"/>
                <w:szCs w:val="18"/>
                <w:lang w:eastAsia="es-MX"/>
              </w:rPr>
              <w:t xml:space="preserve"> </w:t>
            </w:r>
            <w:proofErr w:type="spellStart"/>
            <w:r w:rsidRPr="00D85B11">
              <w:rPr>
                <w:rFonts w:ascii="Arial" w:eastAsia="Times New Roman" w:hAnsi="Arial" w:cs="Arial"/>
                <w:color w:val="2F2F2F"/>
                <w:sz w:val="18"/>
                <w:szCs w:val="18"/>
                <w:lang w:eastAsia="es-MX"/>
              </w:rPr>
              <w:t>Otl</w:t>
            </w:r>
            <w:proofErr w:type="spellEnd"/>
            <w:r w:rsidRPr="00D85B11">
              <w:rPr>
                <w:rFonts w:ascii="Arial" w:eastAsia="Times New Roman" w:hAnsi="Arial" w:cs="Arial"/>
                <w:color w:val="2F2F2F"/>
                <w:sz w:val="18"/>
                <w:szCs w:val="18"/>
                <w:lang w:eastAsia="es-MX"/>
              </w:rPr>
              <w:t xml:space="preserve"> y </w:t>
            </w:r>
            <w:proofErr w:type="spellStart"/>
            <w:r w:rsidRPr="00D85B11">
              <w:rPr>
                <w:rFonts w:ascii="Arial" w:eastAsia="Times New Roman" w:hAnsi="Arial" w:cs="Arial"/>
                <w:color w:val="2F2F2F"/>
                <w:sz w:val="18"/>
                <w:szCs w:val="18"/>
                <w:lang w:eastAsia="es-MX"/>
              </w:rPr>
              <w:t>Krampen</w:t>
            </w:r>
            <w:proofErr w:type="spellEnd"/>
            <w:r w:rsidRPr="00D85B11">
              <w:rPr>
                <w:rFonts w:ascii="Arial" w:eastAsia="Times New Roman" w:hAnsi="Arial" w:cs="Arial"/>
                <w:color w:val="2F2F2F"/>
                <w:sz w:val="18"/>
                <w:szCs w:val="18"/>
                <w:lang w:eastAsia="es-MX"/>
              </w:rPr>
              <w:t xml:space="preserve"> Martin, Sistemas de Signos en la Comunicación visual, Editorial Gustavo Gill, S.A., Primera Edición, Barcelona, España 1981.</w:t>
            </w:r>
          </w:p>
          <w:p w:rsidR="00D85B11" w:rsidRPr="00D85B11" w:rsidRDefault="00D85B11" w:rsidP="00D85B11">
            <w:pPr>
              <w:spacing w:after="100"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7.2</w:t>
            </w:r>
            <w:r w:rsidRPr="00D85B11">
              <w:rPr>
                <w:rFonts w:ascii="Arial" w:eastAsia="Times New Roman" w:hAnsi="Arial" w:cs="Arial"/>
                <w:color w:val="2F2F2F"/>
                <w:sz w:val="20"/>
                <w:szCs w:val="20"/>
                <w:lang w:eastAsia="es-MX"/>
              </w:rPr>
              <w:t>     </w:t>
            </w:r>
            <w:proofErr w:type="spellStart"/>
            <w:r w:rsidRPr="00D85B11">
              <w:rPr>
                <w:rFonts w:ascii="Arial" w:eastAsia="Times New Roman" w:hAnsi="Arial" w:cs="Arial"/>
                <w:color w:val="2F2F2F"/>
                <w:sz w:val="18"/>
                <w:szCs w:val="18"/>
                <w:lang w:eastAsia="es-MX"/>
              </w:rPr>
              <w:t>Ass</w:t>
            </w:r>
            <w:proofErr w:type="spellEnd"/>
            <w:r w:rsidRPr="00D85B11">
              <w:rPr>
                <w:rFonts w:ascii="Arial" w:eastAsia="Times New Roman" w:hAnsi="Arial" w:cs="Arial"/>
                <w:color w:val="2F2F2F"/>
                <w:sz w:val="18"/>
                <w:szCs w:val="18"/>
                <w:lang w:eastAsia="es-MX"/>
              </w:rPr>
              <w:t xml:space="preserve">. </w:t>
            </w:r>
            <w:proofErr w:type="spellStart"/>
            <w:r w:rsidRPr="00D85B11">
              <w:rPr>
                <w:rFonts w:ascii="Arial" w:eastAsia="Times New Roman" w:hAnsi="Arial" w:cs="Arial"/>
                <w:color w:val="2F2F2F"/>
                <w:sz w:val="18"/>
                <w:szCs w:val="18"/>
                <w:lang w:eastAsia="es-MX"/>
              </w:rPr>
              <w:t>Naz</w:t>
            </w:r>
            <w:proofErr w:type="spellEnd"/>
            <w:r w:rsidRPr="00D85B11">
              <w:rPr>
                <w:rFonts w:ascii="Arial" w:eastAsia="Times New Roman" w:hAnsi="Arial" w:cs="Arial"/>
                <w:color w:val="2F2F2F"/>
                <w:sz w:val="18"/>
                <w:szCs w:val="18"/>
                <w:lang w:eastAsia="es-MX"/>
              </w:rPr>
              <w:t xml:space="preserve">., </w:t>
            </w:r>
            <w:proofErr w:type="spellStart"/>
            <w:r w:rsidRPr="00D85B11">
              <w:rPr>
                <w:rFonts w:ascii="Arial" w:eastAsia="Times New Roman" w:hAnsi="Arial" w:cs="Arial"/>
                <w:color w:val="2F2F2F"/>
                <w:sz w:val="18"/>
                <w:szCs w:val="18"/>
                <w:lang w:eastAsia="es-MX"/>
              </w:rPr>
              <w:t>Geologi</w:t>
            </w:r>
            <w:proofErr w:type="spellEnd"/>
            <w:r w:rsidRPr="00D85B11">
              <w:rPr>
                <w:rFonts w:ascii="Arial" w:eastAsia="Times New Roman" w:hAnsi="Arial" w:cs="Arial"/>
                <w:color w:val="2F2F2F"/>
                <w:sz w:val="18"/>
                <w:szCs w:val="18"/>
                <w:lang w:eastAsia="es-MX"/>
              </w:rPr>
              <w:t xml:space="preserve"> </w:t>
            </w:r>
            <w:proofErr w:type="spellStart"/>
            <w:r w:rsidRPr="00D85B11">
              <w:rPr>
                <w:rFonts w:ascii="Arial" w:eastAsia="Times New Roman" w:hAnsi="Arial" w:cs="Arial"/>
                <w:color w:val="2F2F2F"/>
                <w:sz w:val="18"/>
                <w:szCs w:val="18"/>
                <w:lang w:eastAsia="es-MX"/>
              </w:rPr>
              <w:t>Italiani</w:t>
            </w:r>
            <w:proofErr w:type="spellEnd"/>
            <w:r w:rsidRPr="00D85B11">
              <w:rPr>
                <w:rFonts w:ascii="Arial" w:eastAsia="Times New Roman" w:hAnsi="Arial" w:cs="Arial"/>
                <w:color w:val="2F2F2F"/>
                <w:sz w:val="18"/>
                <w:szCs w:val="18"/>
                <w:lang w:eastAsia="es-MX"/>
              </w:rPr>
              <w:t>, Italia 1983.</w:t>
            </w:r>
          </w:p>
          <w:p w:rsidR="00D85B11" w:rsidRPr="00D85B11" w:rsidRDefault="00D85B11" w:rsidP="00D85B11">
            <w:pPr>
              <w:spacing w:after="100" w:line="240" w:lineRule="auto"/>
              <w:ind w:hanging="576"/>
              <w:jc w:val="both"/>
              <w:rPr>
                <w:rFonts w:ascii="Verdana" w:eastAsia="Times New Roman" w:hAnsi="Verdana" w:cs="Arial"/>
                <w:color w:val="2F2F2F"/>
                <w:sz w:val="18"/>
                <w:szCs w:val="18"/>
                <w:lang w:val="en-US" w:eastAsia="es-MX"/>
              </w:rPr>
            </w:pPr>
            <w:r w:rsidRPr="00D85B11">
              <w:rPr>
                <w:rFonts w:ascii="Arial" w:eastAsia="Times New Roman" w:hAnsi="Arial" w:cs="Arial"/>
                <w:b/>
                <w:bCs/>
                <w:color w:val="2F2F2F"/>
                <w:sz w:val="18"/>
                <w:szCs w:val="18"/>
                <w:lang w:val="en-US" w:eastAsia="es-MX"/>
              </w:rPr>
              <w:t>7.3</w:t>
            </w:r>
            <w:r w:rsidRPr="00D85B11">
              <w:rPr>
                <w:rFonts w:ascii="Arial" w:eastAsia="Times New Roman" w:hAnsi="Arial" w:cs="Arial"/>
                <w:color w:val="2F2F2F"/>
                <w:sz w:val="20"/>
                <w:szCs w:val="20"/>
                <w:lang w:val="en-US" w:eastAsia="es-MX"/>
              </w:rPr>
              <w:t>     </w:t>
            </w:r>
            <w:r w:rsidRPr="00D85B11">
              <w:rPr>
                <w:rFonts w:ascii="Arial" w:eastAsia="Times New Roman" w:hAnsi="Arial" w:cs="Arial"/>
                <w:color w:val="2F2F2F"/>
                <w:sz w:val="18"/>
                <w:szCs w:val="18"/>
                <w:lang w:val="en-US" w:eastAsia="es-MX"/>
              </w:rPr>
              <w:t>Building Research Establishment (BRE), Señales fotoluminiscentes y rutas de escape IP 17/89, Septiembre 1989.</w:t>
            </w:r>
          </w:p>
          <w:p w:rsidR="00D85B11" w:rsidRPr="00D85B11" w:rsidRDefault="00D85B11" w:rsidP="00D85B11">
            <w:pPr>
              <w:spacing w:after="100" w:line="240" w:lineRule="auto"/>
              <w:ind w:hanging="576"/>
              <w:jc w:val="both"/>
              <w:rPr>
                <w:rFonts w:ascii="Verdana" w:eastAsia="Times New Roman" w:hAnsi="Verdana" w:cs="Arial"/>
                <w:color w:val="2F2F2F"/>
                <w:sz w:val="18"/>
                <w:szCs w:val="18"/>
                <w:lang w:val="en-US" w:eastAsia="es-MX"/>
              </w:rPr>
            </w:pPr>
            <w:r w:rsidRPr="00D85B11">
              <w:rPr>
                <w:rFonts w:ascii="Arial" w:eastAsia="Times New Roman" w:hAnsi="Arial" w:cs="Arial"/>
                <w:b/>
                <w:bCs/>
                <w:color w:val="2F2F2F"/>
                <w:sz w:val="18"/>
                <w:szCs w:val="18"/>
                <w:lang w:val="en-US" w:eastAsia="es-MX"/>
              </w:rPr>
              <w:t>7.4</w:t>
            </w:r>
            <w:r w:rsidRPr="00D85B11">
              <w:rPr>
                <w:rFonts w:ascii="Arial" w:eastAsia="Times New Roman" w:hAnsi="Arial" w:cs="Arial"/>
                <w:color w:val="2F2F2F"/>
                <w:sz w:val="20"/>
                <w:szCs w:val="20"/>
                <w:lang w:val="en-US" w:eastAsia="es-MX"/>
              </w:rPr>
              <w:t>     </w:t>
            </w:r>
            <w:r w:rsidRPr="00D85B11">
              <w:rPr>
                <w:rFonts w:ascii="Arial" w:eastAsia="Times New Roman" w:hAnsi="Arial" w:cs="Arial"/>
                <w:color w:val="2F2F2F"/>
                <w:sz w:val="18"/>
                <w:szCs w:val="18"/>
                <w:lang w:val="en-US" w:eastAsia="es-MX"/>
              </w:rPr>
              <w:t>DIN 67610: "Langnachleuchtende Leuchtpigmente", 1974.</w:t>
            </w:r>
          </w:p>
          <w:p w:rsidR="00D85B11" w:rsidRPr="00D85B11" w:rsidRDefault="00D85B11" w:rsidP="00D85B11">
            <w:pPr>
              <w:spacing w:after="100" w:line="240" w:lineRule="auto"/>
              <w:ind w:hanging="576"/>
              <w:jc w:val="both"/>
              <w:rPr>
                <w:rFonts w:ascii="Verdana" w:eastAsia="Times New Roman" w:hAnsi="Verdana" w:cs="Arial"/>
                <w:color w:val="2F2F2F"/>
                <w:sz w:val="18"/>
                <w:szCs w:val="18"/>
                <w:lang w:val="en-US" w:eastAsia="es-MX"/>
              </w:rPr>
            </w:pPr>
            <w:r w:rsidRPr="00D85B11">
              <w:rPr>
                <w:rFonts w:ascii="Arial" w:eastAsia="Times New Roman" w:hAnsi="Arial" w:cs="Arial"/>
                <w:b/>
                <w:bCs/>
                <w:color w:val="2F2F2F"/>
                <w:sz w:val="18"/>
                <w:szCs w:val="18"/>
                <w:lang w:val="en-US" w:eastAsia="es-MX"/>
              </w:rPr>
              <w:t>7.5</w:t>
            </w:r>
            <w:r w:rsidRPr="00D85B11">
              <w:rPr>
                <w:rFonts w:ascii="Arial" w:eastAsia="Times New Roman" w:hAnsi="Arial" w:cs="Arial"/>
                <w:color w:val="2F2F2F"/>
                <w:sz w:val="20"/>
                <w:szCs w:val="20"/>
                <w:lang w:val="en-US" w:eastAsia="es-MX"/>
              </w:rPr>
              <w:t>     </w:t>
            </w:r>
            <w:r w:rsidRPr="00D85B11">
              <w:rPr>
                <w:rFonts w:ascii="Arial" w:eastAsia="Times New Roman" w:hAnsi="Arial" w:cs="Arial"/>
                <w:color w:val="2F2F2F"/>
                <w:sz w:val="18"/>
                <w:szCs w:val="18"/>
                <w:lang w:val="en-US" w:eastAsia="es-MX"/>
              </w:rPr>
              <w:t>Dreyfuss, Henry, Symbol Sourcebook, Editorial McGraw-Hill Company, USA 1972.</w:t>
            </w:r>
          </w:p>
          <w:p w:rsidR="00D85B11" w:rsidRPr="00D85B11" w:rsidRDefault="00D85B11" w:rsidP="00D85B11">
            <w:pPr>
              <w:spacing w:after="100"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7.6</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González Torres Luis Ignacio, Factores Ergonómicos en el Diseño Gráfico, Tomos II y III, Universidad Autónoma Metropolitana, México 1996.</w:t>
            </w:r>
          </w:p>
          <w:p w:rsidR="00D85B11" w:rsidRPr="00D85B11" w:rsidRDefault="00D85B11" w:rsidP="00D85B11">
            <w:pPr>
              <w:spacing w:after="100" w:line="240" w:lineRule="auto"/>
              <w:ind w:hanging="576"/>
              <w:jc w:val="both"/>
              <w:rPr>
                <w:rFonts w:ascii="Verdana" w:eastAsia="Times New Roman" w:hAnsi="Verdana" w:cs="Arial"/>
                <w:color w:val="2F2F2F"/>
                <w:sz w:val="18"/>
                <w:szCs w:val="18"/>
                <w:lang w:val="en-US" w:eastAsia="es-MX"/>
              </w:rPr>
            </w:pPr>
            <w:r w:rsidRPr="00D85B11">
              <w:rPr>
                <w:rFonts w:ascii="Arial" w:eastAsia="Times New Roman" w:hAnsi="Arial" w:cs="Arial"/>
                <w:b/>
                <w:bCs/>
                <w:color w:val="2F2F2F"/>
                <w:sz w:val="18"/>
                <w:szCs w:val="18"/>
                <w:lang w:eastAsia="es-MX"/>
              </w:rPr>
              <w:t>7.7</w:t>
            </w:r>
            <w:r w:rsidRPr="00D85B11">
              <w:rPr>
                <w:rFonts w:ascii="Arial" w:eastAsia="Times New Roman" w:hAnsi="Arial" w:cs="Arial"/>
                <w:color w:val="2F2F2F"/>
                <w:sz w:val="20"/>
                <w:szCs w:val="20"/>
                <w:lang w:eastAsia="es-MX"/>
              </w:rPr>
              <w:t>     </w:t>
            </w:r>
            <w:proofErr w:type="spellStart"/>
            <w:r w:rsidRPr="00D85B11">
              <w:rPr>
                <w:rFonts w:ascii="Arial" w:eastAsia="Times New Roman" w:hAnsi="Arial" w:cs="Arial"/>
                <w:color w:val="2F2F2F"/>
                <w:sz w:val="18"/>
                <w:szCs w:val="18"/>
                <w:lang w:eastAsia="es-MX"/>
              </w:rPr>
              <w:t>l'Institut</w:t>
            </w:r>
            <w:proofErr w:type="spellEnd"/>
            <w:r w:rsidRPr="00D85B11">
              <w:rPr>
                <w:rFonts w:ascii="Arial" w:eastAsia="Times New Roman" w:hAnsi="Arial" w:cs="Arial"/>
                <w:color w:val="2F2F2F"/>
                <w:sz w:val="18"/>
                <w:szCs w:val="18"/>
                <w:lang w:eastAsia="es-MX"/>
              </w:rPr>
              <w:t xml:space="preserve"> </w:t>
            </w:r>
            <w:proofErr w:type="spellStart"/>
            <w:r w:rsidRPr="00D85B11">
              <w:rPr>
                <w:rFonts w:ascii="Arial" w:eastAsia="Times New Roman" w:hAnsi="Arial" w:cs="Arial"/>
                <w:color w:val="2F2F2F"/>
                <w:sz w:val="18"/>
                <w:szCs w:val="18"/>
                <w:lang w:eastAsia="es-MX"/>
              </w:rPr>
              <w:t>National</w:t>
            </w:r>
            <w:proofErr w:type="spellEnd"/>
            <w:r w:rsidRPr="00D85B11">
              <w:rPr>
                <w:rFonts w:ascii="Arial" w:eastAsia="Times New Roman" w:hAnsi="Arial" w:cs="Arial"/>
                <w:color w:val="2F2F2F"/>
                <w:sz w:val="18"/>
                <w:szCs w:val="18"/>
                <w:lang w:eastAsia="es-MX"/>
              </w:rPr>
              <w:t xml:space="preserve"> de </w:t>
            </w:r>
            <w:proofErr w:type="spellStart"/>
            <w:r w:rsidRPr="00D85B11">
              <w:rPr>
                <w:rFonts w:ascii="Arial" w:eastAsia="Times New Roman" w:hAnsi="Arial" w:cs="Arial"/>
                <w:color w:val="2F2F2F"/>
                <w:sz w:val="18"/>
                <w:szCs w:val="18"/>
                <w:lang w:eastAsia="es-MX"/>
              </w:rPr>
              <w:t>Recherche</w:t>
            </w:r>
            <w:proofErr w:type="spellEnd"/>
            <w:r w:rsidRPr="00D85B11">
              <w:rPr>
                <w:rFonts w:ascii="Arial" w:eastAsia="Times New Roman" w:hAnsi="Arial" w:cs="Arial"/>
                <w:color w:val="2F2F2F"/>
                <w:sz w:val="18"/>
                <w:szCs w:val="18"/>
                <w:lang w:eastAsia="es-MX"/>
              </w:rPr>
              <w:t xml:space="preserve"> et de </w:t>
            </w:r>
            <w:proofErr w:type="spellStart"/>
            <w:r w:rsidRPr="00D85B11">
              <w:rPr>
                <w:rFonts w:ascii="Arial" w:eastAsia="Times New Roman" w:hAnsi="Arial" w:cs="Arial"/>
                <w:color w:val="2F2F2F"/>
                <w:sz w:val="18"/>
                <w:szCs w:val="18"/>
                <w:lang w:eastAsia="es-MX"/>
              </w:rPr>
              <w:t>Sécurité</w:t>
            </w:r>
            <w:proofErr w:type="spellEnd"/>
            <w:r w:rsidRPr="00D85B11">
              <w:rPr>
                <w:rFonts w:ascii="Arial" w:eastAsia="Times New Roman" w:hAnsi="Arial" w:cs="Arial"/>
                <w:color w:val="2F2F2F"/>
                <w:sz w:val="18"/>
                <w:szCs w:val="18"/>
                <w:lang w:eastAsia="es-MX"/>
              </w:rPr>
              <w:t xml:space="preserve">, </w:t>
            </w:r>
            <w:proofErr w:type="spellStart"/>
            <w:r w:rsidRPr="00D85B11">
              <w:rPr>
                <w:rFonts w:ascii="Arial" w:eastAsia="Times New Roman" w:hAnsi="Arial" w:cs="Arial"/>
                <w:color w:val="2F2F2F"/>
                <w:sz w:val="18"/>
                <w:szCs w:val="18"/>
                <w:lang w:eastAsia="es-MX"/>
              </w:rPr>
              <w:t>Signalisation</w:t>
            </w:r>
            <w:proofErr w:type="spellEnd"/>
            <w:r w:rsidRPr="00D85B11">
              <w:rPr>
                <w:rFonts w:ascii="Arial" w:eastAsia="Times New Roman" w:hAnsi="Arial" w:cs="Arial"/>
                <w:color w:val="2F2F2F"/>
                <w:sz w:val="18"/>
                <w:szCs w:val="18"/>
                <w:lang w:eastAsia="es-MX"/>
              </w:rPr>
              <w:t xml:space="preserve"> de </w:t>
            </w:r>
            <w:proofErr w:type="spellStart"/>
            <w:r w:rsidRPr="00D85B11">
              <w:rPr>
                <w:rFonts w:ascii="Arial" w:eastAsia="Times New Roman" w:hAnsi="Arial" w:cs="Arial"/>
                <w:color w:val="2F2F2F"/>
                <w:sz w:val="18"/>
                <w:szCs w:val="18"/>
                <w:lang w:eastAsia="es-MX"/>
              </w:rPr>
              <w:t>Sécurité</w:t>
            </w:r>
            <w:proofErr w:type="spellEnd"/>
            <w:r w:rsidRPr="00D85B11">
              <w:rPr>
                <w:rFonts w:ascii="Arial" w:eastAsia="Times New Roman" w:hAnsi="Arial" w:cs="Arial"/>
                <w:color w:val="2F2F2F"/>
                <w:sz w:val="18"/>
                <w:szCs w:val="18"/>
                <w:lang w:eastAsia="es-MX"/>
              </w:rPr>
              <w:t>. </w:t>
            </w:r>
            <w:r w:rsidRPr="00D85B11">
              <w:rPr>
                <w:rFonts w:ascii="Arial" w:eastAsia="Times New Roman" w:hAnsi="Arial" w:cs="Arial"/>
                <w:color w:val="2F2F2F"/>
                <w:sz w:val="18"/>
                <w:szCs w:val="18"/>
                <w:lang w:val="en-US" w:eastAsia="es-MX"/>
              </w:rPr>
              <w:t>(www.inrs.fr).</w:t>
            </w:r>
          </w:p>
          <w:p w:rsidR="00D85B11" w:rsidRPr="00D85B11" w:rsidRDefault="00D85B11" w:rsidP="00D85B11">
            <w:pPr>
              <w:spacing w:after="100" w:line="240" w:lineRule="auto"/>
              <w:ind w:hanging="576"/>
              <w:jc w:val="both"/>
              <w:rPr>
                <w:rFonts w:ascii="Verdana" w:eastAsia="Times New Roman" w:hAnsi="Verdana" w:cs="Arial"/>
                <w:color w:val="2F2F2F"/>
                <w:sz w:val="18"/>
                <w:szCs w:val="18"/>
                <w:lang w:val="en-US" w:eastAsia="es-MX"/>
              </w:rPr>
            </w:pPr>
            <w:r w:rsidRPr="00D85B11">
              <w:rPr>
                <w:rFonts w:ascii="Arial" w:eastAsia="Times New Roman" w:hAnsi="Arial" w:cs="Arial"/>
                <w:b/>
                <w:bCs/>
                <w:color w:val="2F2F2F"/>
                <w:sz w:val="18"/>
                <w:szCs w:val="18"/>
                <w:lang w:val="en-US" w:eastAsia="es-MX"/>
              </w:rPr>
              <w:t>7.8</w:t>
            </w:r>
            <w:r w:rsidRPr="00D85B11">
              <w:rPr>
                <w:rFonts w:ascii="Arial" w:eastAsia="Times New Roman" w:hAnsi="Arial" w:cs="Arial"/>
                <w:color w:val="2F2F2F"/>
                <w:sz w:val="20"/>
                <w:szCs w:val="20"/>
                <w:lang w:val="en-US" w:eastAsia="es-MX"/>
              </w:rPr>
              <w:t>     </w:t>
            </w:r>
            <w:r w:rsidRPr="00D85B11">
              <w:rPr>
                <w:rFonts w:ascii="Arial" w:eastAsia="Times New Roman" w:hAnsi="Arial" w:cs="Arial"/>
                <w:color w:val="2F2F2F"/>
                <w:sz w:val="18"/>
                <w:szCs w:val="18"/>
                <w:lang w:val="en-US" w:eastAsia="es-MX"/>
              </w:rPr>
              <w:t>ISO 3864, "Safety colours and Safety signs", 1984.</w:t>
            </w:r>
          </w:p>
          <w:p w:rsidR="00D85B11" w:rsidRPr="00D85B11" w:rsidRDefault="00D85B11" w:rsidP="00D85B11">
            <w:pPr>
              <w:spacing w:after="100" w:line="240" w:lineRule="auto"/>
              <w:ind w:hanging="576"/>
              <w:jc w:val="both"/>
              <w:rPr>
                <w:rFonts w:ascii="Verdana" w:eastAsia="Times New Roman" w:hAnsi="Verdana" w:cs="Arial"/>
                <w:color w:val="2F2F2F"/>
                <w:sz w:val="18"/>
                <w:szCs w:val="18"/>
                <w:lang w:val="en-US" w:eastAsia="es-MX"/>
              </w:rPr>
            </w:pPr>
            <w:r w:rsidRPr="00D85B11">
              <w:rPr>
                <w:rFonts w:ascii="Arial" w:eastAsia="Times New Roman" w:hAnsi="Arial" w:cs="Arial"/>
                <w:b/>
                <w:bCs/>
                <w:color w:val="2F2F2F"/>
                <w:sz w:val="18"/>
                <w:szCs w:val="18"/>
                <w:lang w:val="en-US" w:eastAsia="es-MX"/>
              </w:rPr>
              <w:t>7.9</w:t>
            </w:r>
            <w:r w:rsidRPr="00D85B11">
              <w:rPr>
                <w:rFonts w:ascii="Arial" w:eastAsia="Times New Roman" w:hAnsi="Arial" w:cs="Arial"/>
                <w:color w:val="2F2F2F"/>
                <w:sz w:val="20"/>
                <w:szCs w:val="20"/>
                <w:lang w:val="en-US" w:eastAsia="es-MX"/>
              </w:rPr>
              <w:t>     </w:t>
            </w:r>
            <w:r w:rsidRPr="00D85B11">
              <w:rPr>
                <w:rFonts w:ascii="Arial" w:eastAsia="Times New Roman" w:hAnsi="Arial" w:cs="Arial"/>
                <w:color w:val="2F2F2F"/>
                <w:sz w:val="18"/>
                <w:szCs w:val="18"/>
                <w:lang w:val="en-US" w:eastAsia="es-MX"/>
              </w:rPr>
              <w:t>ISO 6309, "Fire protection - Safety Signs", 1987.</w:t>
            </w:r>
          </w:p>
          <w:p w:rsidR="00D85B11" w:rsidRPr="00D85B11" w:rsidRDefault="00D85B11" w:rsidP="00D85B11">
            <w:pPr>
              <w:spacing w:after="100" w:line="240" w:lineRule="auto"/>
              <w:ind w:hanging="576"/>
              <w:jc w:val="both"/>
              <w:rPr>
                <w:rFonts w:ascii="Verdana" w:eastAsia="Times New Roman" w:hAnsi="Verdana" w:cs="Arial"/>
                <w:color w:val="2F2F2F"/>
                <w:sz w:val="18"/>
                <w:szCs w:val="18"/>
                <w:lang w:val="en-US" w:eastAsia="es-MX"/>
              </w:rPr>
            </w:pPr>
            <w:r w:rsidRPr="00D85B11">
              <w:rPr>
                <w:rFonts w:ascii="Arial" w:eastAsia="Times New Roman" w:hAnsi="Arial" w:cs="Arial"/>
                <w:b/>
                <w:bCs/>
                <w:color w:val="2F2F2F"/>
                <w:sz w:val="18"/>
                <w:szCs w:val="18"/>
                <w:lang w:val="en-US" w:eastAsia="es-MX"/>
              </w:rPr>
              <w:t>7.10</w:t>
            </w:r>
            <w:r w:rsidRPr="00D85B11">
              <w:rPr>
                <w:rFonts w:ascii="Arial" w:eastAsia="Times New Roman" w:hAnsi="Arial" w:cs="Arial"/>
                <w:color w:val="2F2F2F"/>
                <w:sz w:val="20"/>
                <w:szCs w:val="20"/>
                <w:lang w:val="en-US" w:eastAsia="es-MX"/>
              </w:rPr>
              <w:t>    </w:t>
            </w:r>
            <w:r w:rsidRPr="00D85B11">
              <w:rPr>
                <w:rFonts w:ascii="Arial" w:eastAsia="Times New Roman" w:hAnsi="Arial" w:cs="Arial"/>
                <w:color w:val="2F2F2F"/>
                <w:sz w:val="18"/>
                <w:szCs w:val="18"/>
                <w:lang w:val="en-US" w:eastAsia="es-MX"/>
              </w:rPr>
              <w:t>ISO/7010, "Graphycal symbols - Safety colours and safety signs Safety signs used in workplaces and public areas", 2003.</w:t>
            </w:r>
          </w:p>
          <w:p w:rsidR="00D85B11" w:rsidRPr="00D85B11" w:rsidRDefault="00D85B11" w:rsidP="00D85B11">
            <w:pPr>
              <w:spacing w:after="100"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7.11</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Manual de Psicología de la Percepción Visual.</w:t>
            </w:r>
          </w:p>
          <w:p w:rsidR="00D85B11" w:rsidRPr="00D85B11" w:rsidRDefault="00D85B11" w:rsidP="00D85B11">
            <w:pPr>
              <w:spacing w:after="100" w:line="240" w:lineRule="auto"/>
              <w:ind w:hanging="576"/>
              <w:jc w:val="both"/>
              <w:rPr>
                <w:rFonts w:ascii="Verdana" w:eastAsia="Times New Roman" w:hAnsi="Verdana" w:cs="Arial"/>
                <w:color w:val="2F2F2F"/>
                <w:sz w:val="18"/>
                <w:szCs w:val="18"/>
                <w:lang w:val="en-US" w:eastAsia="es-MX"/>
              </w:rPr>
            </w:pPr>
            <w:r w:rsidRPr="00D85B11">
              <w:rPr>
                <w:rFonts w:ascii="Arial" w:eastAsia="Times New Roman" w:hAnsi="Arial" w:cs="Arial"/>
                <w:b/>
                <w:bCs/>
                <w:color w:val="2F2F2F"/>
                <w:sz w:val="18"/>
                <w:szCs w:val="18"/>
                <w:lang w:val="en-US" w:eastAsia="es-MX"/>
              </w:rPr>
              <w:t>7.12</w:t>
            </w:r>
            <w:r w:rsidRPr="00D85B11">
              <w:rPr>
                <w:rFonts w:ascii="Arial" w:eastAsia="Times New Roman" w:hAnsi="Arial" w:cs="Arial"/>
                <w:color w:val="2F2F2F"/>
                <w:sz w:val="20"/>
                <w:szCs w:val="20"/>
                <w:lang w:val="en-US" w:eastAsia="es-MX"/>
              </w:rPr>
              <w:t>    </w:t>
            </w:r>
            <w:r w:rsidRPr="00D85B11">
              <w:rPr>
                <w:rFonts w:ascii="Arial" w:eastAsia="Times New Roman" w:hAnsi="Arial" w:cs="Arial"/>
                <w:color w:val="2F2F2F"/>
                <w:sz w:val="18"/>
                <w:szCs w:val="18"/>
                <w:lang w:val="en-US" w:eastAsia="es-MX"/>
              </w:rPr>
              <w:t>Manuel de Sauvetage Deblaiement, France - Selection 1987.</w:t>
            </w:r>
          </w:p>
          <w:p w:rsidR="00D85B11" w:rsidRPr="00D85B11" w:rsidRDefault="00D85B11" w:rsidP="00D85B11">
            <w:pPr>
              <w:spacing w:after="100"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7.13</w:t>
            </w:r>
            <w:r w:rsidRPr="00D85B11">
              <w:rPr>
                <w:rFonts w:ascii="Arial" w:eastAsia="Times New Roman" w:hAnsi="Arial" w:cs="Arial"/>
                <w:color w:val="2F2F2F"/>
                <w:sz w:val="20"/>
                <w:szCs w:val="20"/>
                <w:lang w:eastAsia="es-MX"/>
              </w:rPr>
              <w:t>    </w:t>
            </w:r>
            <w:proofErr w:type="spellStart"/>
            <w:r w:rsidRPr="00D85B11">
              <w:rPr>
                <w:rFonts w:ascii="Arial" w:eastAsia="Times New Roman" w:hAnsi="Arial" w:cs="Arial"/>
                <w:color w:val="2F2F2F"/>
                <w:sz w:val="18"/>
                <w:szCs w:val="18"/>
                <w:lang w:eastAsia="es-MX"/>
              </w:rPr>
              <w:t>McCormick</w:t>
            </w:r>
            <w:proofErr w:type="spellEnd"/>
            <w:r w:rsidRPr="00D85B11">
              <w:rPr>
                <w:rFonts w:ascii="Arial" w:eastAsia="Times New Roman" w:hAnsi="Arial" w:cs="Arial"/>
                <w:color w:val="2F2F2F"/>
                <w:sz w:val="18"/>
                <w:szCs w:val="18"/>
                <w:lang w:eastAsia="es-MX"/>
              </w:rPr>
              <w:t xml:space="preserve"> </w:t>
            </w:r>
            <w:proofErr w:type="spellStart"/>
            <w:r w:rsidRPr="00D85B11">
              <w:rPr>
                <w:rFonts w:ascii="Arial" w:eastAsia="Times New Roman" w:hAnsi="Arial" w:cs="Arial"/>
                <w:color w:val="2F2F2F"/>
                <w:sz w:val="18"/>
                <w:szCs w:val="18"/>
                <w:lang w:eastAsia="es-MX"/>
              </w:rPr>
              <w:t>Ernest</w:t>
            </w:r>
            <w:proofErr w:type="spellEnd"/>
            <w:r w:rsidRPr="00D85B11">
              <w:rPr>
                <w:rFonts w:ascii="Arial" w:eastAsia="Times New Roman" w:hAnsi="Arial" w:cs="Arial"/>
                <w:color w:val="2F2F2F"/>
                <w:sz w:val="18"/>
                <w:szCs w:val="18"/>
                <w:lang w:eastAsia="es-MX"/>
              </w:rPr>
              <w:t xml:space="preserve"> J., Ergonomía, Factores Humanos en Ingeniería y Diseño, Gustavo Gill, S.A., Séptima Edición, España 1992.</w:t>
            </w:r>
          </w:p>
          <w:p w:rsidR="00D85B11" w:rsidRPr="00D85B11" w:rsidRDefault="00D85B11" w:rsidP="00D85B11">
            <w:pPr>
              <w:spacing w:after="100" w:line="240" w:lineRule="auto"/>
              <w:ind w:hanging="576"/>
              <w:jc w:val="both"/>
              <w:rPr>
                <w:rFonts w:ascii="Verdana" w:eastAsia="Times New Roman" w:hAnsi="Verdana" w:cs="Arial"/>
                <w:color w:val="2F2F2F"/>
                <w:sz w:val="18"/>
                <w:szCs w:val="18"/>
                <w:lang w:val="en-US" w:eastAsia="es-MX"/>
              </w:rPr>
            </w:pPr>
            <w:r w:rsidRPr="00D85B11">
              <w:rPr>
                <w:rFonts w:ascii="Arial" w:eastAsia="Times New Roman" w:hAnsi="Arial" w:cs="Arial"/>
                <w:b/>
                <w:bCs/>
                <w:color w:val="2F2F2F"/>
                <w:sz w:val="18"/>
                <w:szCs w:val="18"/>
                <w:lang w:val="en-US" w:eastAsia="es-MX"/>
              </w:rPr>
              <w:t>7.14</w:t>
            </w:r>
            <w:r w:rsidRPr="00D85B11">
              <w:rPr>
                <w:rFonts w:ascii="Arial" w:eastAsia="Times New Roman" w:hAnsi="Arial" w:cs="Arial"/>
                <w:color w:val="2F2F2F"/>
                <w:sz w:val="20"/>
                <w:szCs w:val="20"/>
                <w:lang w:val="en-US" w:eastAsia="es-MX"/>
              </w:rPr>
              <w:t>    </w:t>
            </w:r>
            <w:r w:rsidRPr="00D85B11">
              <w:rPr>
                <w:rFonts w:ascii="Arial" w:eastAsia="Times New Roman" w:hAnsi="Arial" w:cs="Arial"/>
                <w:color w:val="2F2F2F"/>
                <w:sz w:val="18"/>
                <w:szCs w:val="18"/>
                <w:lang w:val="en-US" w:eastAsia="es-MX"/>
              </w:rPr>
              <w:t>National Fire protection Association, Fire Protection Handbook, USA 1976.</w:t>
            </w:r>
          </w:p>
          <w:p w:rsidR="00D85B11" w:rsidRPr="00D85B11" w:rsidRDefault="00D85B11" w:rsidP="00D85B11">
            <w:pPr>
              <w:spacing w:after="100"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7.15</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 xml:space="preserve">NFX 08-003, </w:t>
            </w:r>
            <w:proofErr w:type="spellStart"/>
            <w:r w:rsidRPr="00D85B11">
              <w:rPr>
                <w:rFonts w:ascii="Arial" w:eastAsia="Times New Roman" w:hAnsi="Arial" w:cs="Arial"/>
                <w:color w:val="2F2F2F"/>
                <w:sz w:val="18"/>
                <w:szCs w:val="18"/>
                <w:lang w:eastAsia="es-MX"/>
              </w:rPr>
              <w:t>Couleurs</w:t>
            </w:r>
            <w:proofErr w:type="spellEnd"/>
            <w:r w:rsidRPr="00D85B11">
              <w:rPr>
                <w:rFonts w:ascii="Arial" w:eastAsia="Times New Roman" w:hAnsi="Arial" w:cs="Arial"/>
                <w:color w:val="2F2F2F"/>
                <w:sz w:val="18"/>
                <w:szCs w:val="18"/>
                <w:lang w:eastAsia="es-MX"/>
              </w:rPr>
              <w:t xml:space="preserve"> et </w:t>
            </w:r>
            <w:proofErr w:type="spellStart"/>
            <w:r w:rsidRPr="00D85B11">
              <w:rPr>
                <w:rFonts w:ascii="Arial" w:eastAsia="Times New Roman" w:hAnsi="Arial" w:cs="Arial"/>
                <w:color w:val="2F2F2F"/>
                <w:sz w:val="18"/>
                <w:szCs w:val="18"/>
                <w:lang w:eastAsia="es-MX"/>
              </w:rPr>
              <w:t>Signaux</w:t>
            </w:r>
            <w:proofErr w:type="spellEnd"/>
            <w:r w:rsidRPr="00D85B11">
              <w:rPr>
                <w:rFonts w:ascii="Arial" w:eastAsia="Times New Roman" w:hAnsi="Arial" w:cs="Arial"/>
                <w:color w:val="2F2F2F"/>
                <w:sz w:val="18"/>
                <w:szCs w:val="18"/>
                <w:lang w:eastAsia="es-MX"/>
              </w:rPr>
              <w:t xml:space="preserve"> de </w:t>
            </w:r>
            <w:proofErr w:type="spellStart"/>
            <w:r w:rsidRPr="00D85B11">
              <w:rPr>
                <w:rFonts w:ascii="Arial" w:eastAsia="Times New Roman" w:hAnsi="Arial" w:cs="Arial"/>
                <w:color w:val="2F2F2F"/>
                <w:sz w:val="18"/>
                <w:szCs w:val="18"/>
                <w:lang w:eastAsia="es-MX"/>
              </w:rPr>
              <w:t>Securité</w:t>
            </w:r>
            <w:proofErr w:type="spellEnd"/>
            <w:r w:rsidRPr="00D85B11">
              <w:rPr>
                <w:rFonts w:ascii="Arial" w:eastAsia="Times New Roman" w:hAnsi="Arial" w:cs="Arial"/>
                <w:color w:val="2F2F2F"/>
                <w:sz w:val="18"/>
                <w:szCs w:val="18"/>
                <w:lang w:eastAsia="es-MX"/>
              </w:rPr>
              <w:t>, Dic. 1994.</w:t>
            </w:r>
          </w:p>
          <w:p w:rsidR="00D85B11" w:rsidRPr="00D85B11" w:rsidRDefault="00D85B11" w:rsidP="00D85B11">
            <w:pPr>
              <w:spacing w:after="100"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7.16</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 xml:space="preserve">Ordine </w:t>
            </w:r>
            <w:proofErr w:type="spellStart"/>
            <w:r w:rsidRPr="00D85B11">
              <w:rPr>
                <w:rFonts w:ascii="Arial" w:eastAsia="Times New Roman" w:hAnsi="Arial" w:cs="Arial"/>
                <w:color w:val="2F2F2F"/>
                <w:sz w:val="18"/>
                <w:szCs w:val="18"/>
                <w:lang w:eastAsia="es-MX"/>
              </w:rPr>
              <w:t>dei</w:t>
            </w:r>
            <w:proofErr w:type="spellEnd"/>
            <w:r w:rsidRPr="00D85B11">
              <w:rPr>
                <w:rFonts w:ascii="Arial" w:eastAsia="Times New Roman" w:hAnsi="Arial" w:cs="Arial"/>
                <w:color w:val="2F2F2F"/>
                <w:sz w:val="18"/>
                <w:szCs w:val="18"/>
                <w:lang w:eastAsia="es-MX"/>
              </w:rPr>
              <w:t xml:space="preserve"> </w:t>
            </w:r>
            <w:proofErr w:type="spellStart"/>
            <w:r w:rsidRPr="00D85B11">
              <w:rPr>
                <w:rFonts w:ascii="Arial" w:eastAsia="Times New Roman" w:hAnsi="Arial" w:cs="Arial"/>
                <w:color w:val="2F2F2F"/>
                <w:sz w:val="18"/>
                <w:szCs w:val="18"/>
                <w:lang w:eastAsia="es-MX"/>
              </w:rPr>
              <w:t>Geologi</w:t>
            </w:r>
            <w:proofErr w:type="spellEnd"/>
            <w:r w:rsidRPr="00D85B11">
              <w:rPr>
                <w:rFonts w:ascii="Arial" w:eastAsia="Times New Roman" w:hAnsi="Arial" w:cs="Arial"/>
                <w:color w:val="2F2F2F"/>
                <w:sz w:val="18"/>
                <w:szCs w:val="18"/>
                <w:lang w:eastAsia="es-MX"/>
              </w:rPr>
              <w:t xml:space="preserve">, </w:t>
            </w:r>
            <w:proofErr w:type="spellStart"/>
            <w:r w:rsidRPr="00D85B11">
              <w:rPr>
                <w:rFonts w:ascii="Arial" w:eastAsia="Times New Roman" w:hAnsi="Arial" w:cs="Arial"/>
                <w:color w:val="2F2F2F"/>
                <w:sz w:val="18"/>
                <w:szCs w:val="18"/>
                <w:lang w:eastAsia="es-MX"/>
              </w:rPr>
              <w:t>Manuale</w:t>
            </w:r>
            <w:proofErr w:type="spellEnd"/>
            <w:r w:rsidRPr="00D85B11">
              <w:rPr>
                <w:rFonts w:ascii="Arial" w:eastAsia="Times New Roman" w:hAnsi="Arial" w:cs="Arial"/>
                <w:color w:val="2F2F2F"/>
                <w:sz w:val="18"/>
                <w:szCs w:val="18"/>
                <w:lang w:eastAsia="es-MX"/>
              </w:rPr>
              <w:t xml:space="preserve"> di </w:t>
            </w:r>
            <w:proofErr w:type="spellStart"/>
            <w:r w:rsidRPr="00D85B11">
              <w:rPr>
                <w:rFonts w:ascii="Arial" w:eastAsia="Times New Roman" w:hAnsi="Arial" w:cs="Arial"/>
                <w:color w:val="2F2F2F"/>
                <w:sz w:val="18"/>
                <w:szCs w:val="18"/>
                <w:lang w:eastAsia="es-MX"/>
              </w:rPr>
              <w:t>Protezione</w:t>
            </w:r>
            <w:proofErr w:type="spellEnd"/>
            <w:r w:rsidRPr="00D85B11">
              <w:rPr>
                <w:rFonts w:ascii="Arial" w:eastAsia="Times New Roman" w:hAnsi="Arial" w:cs="Arial"/>
                <w:color w:val="2F2F2F"/>
                <w:sz w:val="18"/>
                <w:szCs w:val="18"/>
                <w:lang w:eastAsia="es-MX"/>
              </w:rPr>
              <w:t xml:space="preserve"> </w:t>
            </w:r>
            <w:proofErr w:type="spellStart"/>
            <w:r w:rsidRPr="00D85B11">
              <w:rPr>
                <w:rFonts w:ascii="Arial" w:eastAsia="Times New Roman" w:hAnsi="Arial" w:cs="Arial"/>
                <w:color w:val="2F2F2F"/>
                <w:sz w:val="18"/>
                <w:szCs w:val="18"/>
                <w:lang w:eastAsia="es-MX"/>
              </w:rPr>
              <w:t>Civile</w:t>
            </w:r>
            <w:proofErr w:type="spellEnd"/>
            <w:r w:rsidRPr="00D85B11">
              <w:rPr>
                <w:rFonts w:ascii="Arial" w:eastAsia="Times New Roman" w:hAnsi="Arial" w:cs="Arial"/>
                <w:color w:val="2F2F2F"/>
                <w:sz w:val="18"/>
                <w:szCs w:val="18"/>
                <w:lang w:eastAsia="es-MX"/>
              </w:rPr>
              <w:t xml:space="preserve">, </w:t>
            </w:r>
            <w:proofErr w:type="spellStart"/>
            <w:r w:rsidRPr="00D85B11">
              <w:rPr>
                <w:rFonts w:ascii="Arial" w:eastAsia="Times New Roman" w:hAnsi="Arial" w:cs="Arial"/>
                <w:color w:val="2F2F2F"/>
                <w:sz w:val="18"/>
                <w:szCs w:val="18"/>
                <w:lang w:eastAsia="es-MX"/>
              </w:rPr>
              <w:t>Lions</w:t>
            </w:r>
            <w:proofErr w:type="spellEnd"/>
            <w:r w:rsidRPr="00D85B11">
              <w:rPr>
                <w:rFonts w:ascii="Arial" w:eastAsia="Times New Roman" w:hAnsi="Arial" w:cs="Arial"/>
                <w:color w:val="2F2F2F"/>
                <w:sz w:val="18"/>
                <w:szCs w:val="18"/>
                <w:lang w:eastAsia="es-MX"/>
              </w:rPr>
              <w:t xml:space="preserve"> International 1981.</w:t>
            </w:r>
          </w:p>
          <w:p w:rsidR="00D85B11" w:rsidRPr="00D85B11" w:rsidRDefault="00D85B11" w:rsidP="00D85B11">
            <w:pPr>
              <w:spacing w:after="100"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7.17</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Organización Mundial de la Salud / Organización Panamericana de la Salud, Proyecto SUMA.</w:t>
            </w:r>
          </w:p>
          <w:p w:rsidR="00D85B11" w:rsidRPr="00D85B11" w:rsidRDefault="00D85B11" w:rsidP="00D85B11">
            <w:pPr>
              <w:spacing w:after="100"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val="en-US" w:eastAsia="es-MX"/>
              </w:rPr>
              <w:t>7.18</w:t>
            </w:r>
            <w:r w:rsidRPr="00D85B11">
              <w:rPr>
                <w:rFonts w:ascii="Arial" w:eastAsia="Times New Roman" w:hAnsi="Arial" w:cs="Arial"/>
                <w:color w:val="2F2F2F"/>
                <w:sz w:val="20"/>
                <w:szCs w:val="20"/>
                <w:lang w:val="en-US" w:eastAsia="es-MX"/>
              </w:rPr>
              <w:t>    </w:t>
            </w:r>
            <w:r w:rsidRPr="00D85B11">
              <w:rPr>
                <w:rFonts w:ascii="Arial" w:eastAsia="Times New Roman" w:hAnsi="Arial" w:cs="Arial"/>
                <w:color w:val="2F2F2F"/>
                <w:sz w:val="18"/>
                <w:szCs w:val="18"/>
                <w:lang w:val="en-US" w:eastAsia="es-MX"/>
              </w:rPr>
              <w:t>School of Arquitecture, Safety in the Built Environmet, Edit. </w:t>
            </w:r>
            <w:r w:rsidRPr="00D85B11">
              <w:rPr>
                <w:rFonts w:ascii="Arial" w:eastAsia="Times New Roman" w:hAnsi="Arial" w:cs="Arial"/>
                <w:color w:val="2F2F2F"/>
                <w:sz w:val="18"/>
                <w:szCs w:val="18"/>
                <w:lang w:eastAsia="es-MX"/>
              </w:rPr>
              <w:t xml:space="preserve">Jonathan D. </w:t>
            </w:r>
            <w:proofErr w:type="spellStart"/>
            <w:r w:rsidRPr="00D85B11">
              <w:rPr>
                <w:rFonts w:ascii="Arial" w:eastAsia="Times New Roman" w:hAnsi="Arial" w:cs="Arial"/>
                <w:color w:val="2F2F2F"/>
                <w:sz w:val="18"/>
                <w:szCs w:val="18"/>
                <w:lang w:eastAsia="es-MX"/>
              </w:rPr>
              <w:t>Sime</w:t>
            </w:r>
            <w:proofErr w:type="spellEnd"/>
            <w:r w:rsidRPr="00D85B11">
              <w:rPr>
                <w:rFonts w:ascii="Arial" w:eastAsia="Times New Roman" w:hAnsi="Arial" w:cs="Arial"/>
                <w:color w:val="2F2F2F"/>
                <w:sz w:val="18"/>
                <w:szCs w:val="18"/>
                <w:lang w:eastAsia="es-MX"/>
              </w:rPr>
              <w:t>, London - New</w:t>
            </w:r>
          </w:p>
          <w:p w:rsidR="00D85B11" w:rsidRPr="00D85B11" w:rsidRDefault="00D85B11" w:rsidP="00D85B11">
            <w:pPr>
              <w:spacing w:after="100" w:line="240" w:lineRule="auto"/>
              <w:jc w:val="both"/>
              <w:rPr>
                <w:rFonts w:ascii="Verdana" w:eastAsia="Times New Roman" w:hAnsi="Verdana" w:cs="Arial"/>
                <w:color w:val="2F2F2F"/>
                <w:sz w:val="18"/>
                <w:szCs w:val="18"/>
                <w:lang w:eastAsia="es-MX"/>
              </w:rPr>
            </w:pPr>
            <w:r w:rsidRPr="00D85B11">
              <w:rPr>
                <w:rFonts w:ascii="Arial" w:eastAsia="Times New Roman" w:hAnsi="Arial" w:cs="Arial"/>
                <w:color w:val="2F2F2F"/>
                <w:sz w:val="18"/>
                <w:szCs w:val="18"/>
                <w:lang w:eastAsia="es-MX"/>
              </w:rPr>
              <w:t>York 1988.</w:t>
            </w:r>
          </w:p>
          <w:p w:rsidR="00D85B11" w:rsidRPr="00D85B11" w:rsidRDefault="00D85B11" w:rsidP="00D85B11">
            <w:pPr>
              <w:spacing w:after="100"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7.19</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 xml:space="preserve">Secretaría de Comunicaciones y Transportes, NOM-004-SCT-2000, Identificación de Unidades </w:t>
            </w:r>
            <w:r w:rsidRPr="00D85B11">
              <w:rPr>
                <w:rFonts w:ascii="Arial" w:eastAsia="Times New Roman" w:hAnsi="Arial" w:cs="Arial"/>
                <w:color w:val="2F2F2F"/>
                <w:sz w:val="18"/>
                <w:szCs w:val="18"/>
                <w:lang w:eastAsia="es-MX"/>
              </w:rPr>
              <w:lastRenderedPageBreak/>
              <w:t>destinadas al transportes de sustancias, materiales y residuos peligrosos, México 2000.</w:t>
            </w:r>
          </w:p>
          <w:p w:rsidR="00D85B11" w:rsidRPr="00D85B11" w:rsidRDefault="00D85B11" w:rsidP="00D85B11">
            <w:pPr>
              <w:spacing w:after="100"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7.20</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Secretaría de Gobernación, Bases para el establecimiento del Sistema Nacional de Protección Civil, México 1986.</w:t>
            </w:r>
          </w:p>
          <w:p w:rsidR="00D85B11" w:rsidRPr="00D85B11" w:rsidRDefault="00D85B11" w:rsidP="00D85B11">
            <w:pPr>
              <w:spacing w:after="100"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7.21</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Secretaría de Gobernación, NOM-003-SEGOB/2002, Señales y avisos para protección civil.- Colores, formas y símbolos a utilizar, México 2003.</w:t>
            </w:r>
          </w:p>
          <w:p w:rsidR="00D85B11" w:rsidRPr="00D85B11" w:rsidRDefault="00D85B11" w:rsidP="00D85B11">
            <w:pPr>
              <w:spacing w:after="100"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7.22</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Secretaría del Trabajo y Previsión Social, NOM-001-STPS-2008, Edificios, locales, instalaciones y áreas en los centros de trabajo-Condiciones de Seguridad, México 2008.</w:t>
            </w:r>
          </w:p>
          <w:p w:rsidR="00D85B11" w:rsidRPr="00D85B11" w:rsidRDefault="00D85B11" w:rsidP="00D85B11">
            <w:pPr>
              <w:spacing w:after="100"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7.23</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Secretaría del Trabajo y Previsión Social, NOM-002-STPS-2000, Condiciones de Seguridad, prevención, protección y combate de incendios en los centros de trabajo, México 2000.</w:t>
            </w:r>
          </w:p>
          <w:p w:rsidR="00D85B11" w:rsidRPr="00D85B11" w:rsidRDefault="00D85B11" w:rsidP="00D85B11">
            <w:pPr>
              <w:spacing w:after="100"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7.24</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Secretaría del Trabajo y Previsión Social, NOM-018-STPS-2000, Sistema para la identificación y comunicación de peligros y riesgos por sustancias químicas peligrosas en los centros de trabajo, México 2000.</w:t>
            </w:r>
          </w:p>
          <w:p w:rsidR="00D85B11" w:rsidRPr="00D85B11" w:rsidRDefault="00D85B11" w:rsidP="00D85B11">
            <w:pPr>
              <w:spacing w:after="100"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8.</w:t>
            </w:r>
            <w:r w:rsidRPr="00D85B11">
              <w:rPr>
                <w:rFonts w:ascii="Arial" w:eastAsia="Times New Roman" w:hAnsi="Arial" w:cs="Arial"/>
                <w:color w:val="2F2F2F"/>
                <w:sz w:val="20"/>
                <w:szCs w:val="20"/>
                <w:lang w:eastAsia="es-MX"/>
              </w:rPr>
              <w:t>     </w:t>
            </w:r>
            <w:r w:rsidRPr="00D85B11">
              <w:rPr>
                <w:rFonts w:ascii="Arial" w:eastAsia="Times New Roman" w:hAnsi="Arial" w:cs="Arial"/>
                <w:b/>
                <w:bCs/>
                <w:color w:val="2F2F2F"/>
                <w:sz w:val="18"/>
                <w:szCs w:val="18"/>
                <w:lang w:eastAsia="es-MX"/>
              </w:rPr>
              <w:t>CONCORDANCIA CON NORMAS INTERNACIONALES</w:t>
            </w:r>
          </w:p>
          <w:p w:rsidR="00D85B11" w:rsidRPr="00D85B11" w:rsidRDefault="00D85B11" w:rsidP="00D85B11">
            <w:pPr>
              <w:spacing w:after="100" w:line="240" w:lineRule="auto"/>
              <w:jc w:val="both"/>
              <w:rPr>
                <w:rFonts w:ascii="Verdana" w:eastAsia="Times New Roman" w:hAnsi="Verdana" w:cs="Arial"/>
                <w:color w:val="2F2F2F"/>
                <w:sz w:val="18"/>
                <w:szCs w:val="18"/>
                <w:lang w:eastAsia="es-MX"/>
              </w:rPr>
            </w:pPr>
            <w:r w:rsidRPr="00D85B11">
              <w:rPr>
                <w:rFonts w:ascii="Arial" w:eastAsia="Times New Roman" w:hAnsi="Arial" w:cs="Arial"/>
                <w:color w:val="2F2F2F"/>
                <w:sz w:val="18"/>
                <w:szCs w:val="18"/>
                <w:lang w:eastAsia="es-MX"/>
              </w:rPr>
              <w:t>Esta norma oficial tiene concordancia total con el capítulo 6 de la norma internacional ISO 6309 referente al uso de colores; y en un 70% respecto al uso de símbolos y de formas geométricas.</w:t>
            </w:r>
          </w:p>
          <w:p w:rsidR="00D85B11" w:rsidRPr="00D85B11" w:rsidRDefault="00D85B11" w:rsidP="00D85B11">
            <w:pPr>
              <w:spacing w:after="100" w:line="240" w:lineRule="auto"/>
              <w:jc w:val="both"/>
              <w:rPr>
                <w:rFonts w:ascii="Verdana" w:eastAsia="Times New Roman" w:hAnsi="Verdana" w:cs="Arial"/>
                <w:color w:val="2F2F2F"/>
                <w:sz w:val="18"/>
                <w:szCs w:val="18"/>
                <w:lang w:eastAsia="es-MX"/>
              </w:rPr>
            </w:pPr>
            <w:r w:rsidRPr="00D85B11">
              <w:rPr>
                <w:rFonts w:ascii="Arial" w:eastAsia="Times New Roman" w:hAnsi="Arial" w:cs="Arial"/>
                <w:color w:val="2F2F2F"/>
                <w:sz w:val="18"/>
                <w:szCs w:val="18"/>
                <w:lang w:eastAsia="es-MX"/>
              </w:rPr>
              <w:t>También concuerda en lo general con la norma internacional ISO 7010 en cuanto al uso de formas geométricas y colores; y en un 50% con las señales contenidas en ambas normas, cuya relación aproximada es de 15 de 30.</w:t>
            </w:r>
          </w:p>
          <w:p w:rsidR="00D85B11" w:rsidRPr="00D85B11" w:rsidRDefault="00D85B11" w:rsidP="00D85B11">
            <w:pPr>
              <w:spacing w:after="100"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9.</w:t>
            </w:r>
            <w:r w:rsidRPr="00D85B11">
              <w:rPr>
                <w:rFonts w:ascii="Arial" w:eastAsia="Times New Roman" w:hAnsi="Arial" w:cs="Arial"/>
                <w:color w:val="2F2F2F"/>
                <w:sz w:val="20"/>
                <w:szCs w:val="20"/>
                <w:lang w:eastAsia="es-MX"/>
              </w:rPr>
              <w:t>     </w:t>
            </w:r>
            <w:r w:rsidRPr="00D85B11">
              <w:rPr>
                <w:rFonts w:ascii="Arial" w:eastAsia="Times New Roman" w:hAnsi="Arial" w:cs="Arial"/>
                <w:b/>
                <w:bCs/>
                <w:color w:val="2F2F2F"/>
                <w:sz w:val="18"/>
                <w:szCs w:val="18"/>
                <w:lang w:eastAsia="es-MX"/>
              </w:rPr>
              <w:t>VIGILANCIA</w:t>
            </w:r>
          </w:p>
          <w:p w:rsidR="00D85B11" w:rsidRPr="00D85B11" w:rsidRDefault="00D85B11" w:rsidP="00D85B11">
            <w:pPr>
              <w:spacing w:after="100" w:line="240" w:lineRule="auto"/>
              <w:jc w:val="both"/>
              <w:rPr>
                <w:rFonts w:ascii="Verdana" w:eastAsia="Times New Roman" w:hAnsi="Verdana" w:cs="Arial"/>
                <w:color w:val="2F2F2F"/>
                <w:sz w:val="18"/>
                <w:szCs w:val="18"/>
                <w:lang w:eastAsia="es-MX"/>
              </w:rPr>
            </w:pPr>
            <w:r w:rsidRPr="00D85B11">
              <w:rPr>
                <w:rFonts w:ascii="Arial" w:eastAsia="Times New Roman" w:hAnsi="Arial" w:cs="Arial"/>
                <w:color w:val="2F2F2F"/>
                <w:sz w:val="18"/>
                <w:szCs w:val="18"/>
                <w:lang w:eastAsia="es-MX"/>
              </w:rPr>
              <w:t>La Secretaría de Gobernación por conducto de la Dirección General de Protección Civil, es la autoridad competente para vigilar el cumplimiento de la presente Norma Oficial Mexicana, quien se reserva el derecho de autorizar terceros acreditados para realizar la evaluación de la conformidad.</w:t>
            </w:r>
          </w:p>
          <w:p w:rsidR="00D85B11" w:rsidRPr="00D85B11" w:rsidRDefault="00D85B11" w:rsidP="00D85B11">
            <w:pPr>
              <w:spacing w:after="100"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10.</w:t>
            </w:r>
            <w:r w:rsidRPr="00D85B11">
              <w:rPr>
                <w:rFonts w:ascii="Arial" w:eastAsia="Times New Roman" w:hAnsi="Arial" w:cs="Arial"/>
                <w:color w:val="2F2F2F"/>
                <w:sz w:val="20"/>
                <w:szCs w:val="20"/>
                <w:lang w:eastAsia="es-MX"/>
              </w:rPr>
              <w:t>   </w:t>
            </w:r>
            <w:r w:rsidRPr="00D85B11">
              <w:rPr>
                <w:rFonts w:ascii="Arial" w:eastAsia="Times New Roman" w:hAnsi="Arial" w:cs="Arial"/>
                <w:b/>
                <w:bCs/>
                <w:color w:val="2F2F2F"/>
                <w:sz w:val="18"/>
                <w:szCs w:val="18"/>
                <w:lang w:eastAsia="es-MX"/>
              </w:rPr>
              <w:t>PROCEDIMIENTO DE EVALUACION DE LA CONFORMIDAD</w:t>
            </w:r>
          </w:p>
          <w:p w:rsidR="00D85B11" w:rsidRPr="00D85B11" w:rsidRDefault="00D85B11" w:rsidP="00D85B11">
            <w:pPr>
              <w:spacing w:after="100"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b/>
                <w:bCs/>
                <w:caps/>
                <w:color w:val="2F2F2F"/>
                <w:sz w:val="18"/>
                <w:szCs w:val="18"/>
                <w:lang w:eastAsia="es-MX"/>
              </w:rPr>
              <w:t>10.1</w:t>
            </w:r>
            <w:r w:rsidRPr="00D85B11">
              <w:rPr>
                <w:rFonts w:ascii="Arial" w:eastAsia="Times New Roman" w:hAnsi="Arial" w:cs="Arial"/>
                <w:caps/>
                <w:color w:val="2F2F2F"/>
                <w:sz w:val="18"/>
                <w:szCs w:val="18"/>
                <w:lang w:eastAsia="es-MX"/>
              </w:rPr>
              <w:t> </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Disposiciones generales.</w:t>
            </w:r>
          </w:p>
          <w:p w:rsidR="00D85B11" w:rsidRPr="00D85B11" w:rsidRDefault="00D85B11" w:rsidP="00D85B11">
            <w:pPr>
              <w:spacing w:after="100"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a)</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El presente Procedimiento de Evaluación de la Conformidad complementa el punto 9 de la norma oficial;</w:t>
            </w:r>
          </w:p>
          <w:p w:rsidR="00D85B11" w:rsidRPr="00D85B11" w:rsidRDefault="00D85B11" w:rsidP="00D85B11">
            <w:pPr>
              <w:spacing w:after="100"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b)</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La Evaluación de la Conformidad de la norma oficial se hará mediante su verificación en sitios e instalaciones en los que conforme a leyes, reglamentos y normatividad vigente que resulte aplicable, sea exigible un sistema de señalización sobre protección civil;</w:t>
            </w:r>
          </w:p>
          <w:p w:rsidR="00D85B11" w:rsidRPr="00D85B11" w:rsidRDefault="00D85B11" w:rsidP="00D85B11">
            <w:pPr>
              <w:spacing w:after="100"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c)</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La evaluación de la conformidad se podrá atender a petición de parte o de oficio. En ambos casos, no debe existir relación o subordinación alguna entre las partes evaluadora y evaluada, a fin de no generar un conflicto de intereses. Cuando la evaluación de la conformidad sea de oficio, se dará aviso previo al dueño o administrador del sitio o instalación a evaluar;</w:t>
            </w:r>
          </w:p>
          <w:p w:rsidR="00D85B11" w:rsidRPr="00D85B11" w:rsidRDefault="00D85B11" w:rsidP="00D85B11">
            <w:pPr>
              <w:spacing w:after="100"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d)</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La Evaluación de la Conformidad de la norma oficial se debe realizar mediante un recorrido por el sitio o instalación que se evalúa, considerando los términos de sus capítulos 5 y 6, así como los criterios que establece el punto 10.2, y</w:t>
            </w:r>
          </w:p>
          <w:p w:rsidR="00D85B11" w:rsidRPr="00D85B11" w:rsidRDefault="00D85B11" w:rsidP="00D85B11">
            <w:pPr>
              <w:spacing w:after="100"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e)</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El seguimiento de la Evaluación de la Conformidad lo podrá realizar en cualquier momento la Autoridad.</w:t>
            </w:r>
          </w:p>
          <w:p w:rsidR="00D85B11" w:rsidRPr="00D85B11" w:rsidRDefault="00D85B11" w:rsidP="00D85B11">
            <w:pPr>
              <w:spacing w:after="100" w:line="240" w:lineRule="auto"/>
              <w:ind w:hanging="576"/>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10.2 </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Aspectos técnicos a verificar.</w:t>
            </w:r>
          </w:p>
          <w:p w:rsidR="00D85B11" w:rsidRPr="00D85B11" w:rsidRDefault="00D85B11" w:rsidP="00D85B11">
            <w:pPr>
              <w:spacing w:after="100" w:line="240" w:lineRule="auto"/>
              <w:ind w:hanging="720"/>
              <w:jc w:val="both"/>
              <w:rPr>
                <w:rFonts w:ascii="Verdana" w:eastAsia="Times New Roman" w:hAnsi="Verdana" w:cs="Arial"/>
                <w:color w:val="2F2F2F"/>
                <w:sz w:val="18"/>
                <w:szCs w:val="18"/>
                <w:lang w:eastAsia="es-MX"/>
              </w:rPr>
            </w:pPr>
            <w:r w:rsidRPr="00D85B11">
              <w:rPr>
                <w:rFonts w:ascii="Verdana" w:eastAsia="Times New Roman" w:hAnsi="Verdana" w:cs="Arial"/>
                <w:color w:val="2F2F2F"/>
                <w:sz w:val="18"/>
                <w:szCs w:val="18"/>
                <w:lang w:eastAsia="es-MX"/>
              </w:rPr>
              <w:t> </w:t>
            </w:r>
          </w:p>
          <w:p w:rsidR="00D85B11" w:rsidRPr="00D85B11" w:rsidRDefault="00D85B11" w:rsidP="00D85B11">
            <w:pPr>
              <w:spacing w:after="100" w:line="240" w:lineRule="auto"/>
              <w:ind w:hanging="720"/>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10.2.1</w:t>
            </w:r>
            <w:r w:rsidRPr="00D85B11">
              <w:rPr>
                <w:rFonts w:ascii="Arial" w:eastAsia="Times New Roman" w:hAnsi="Arial" w:cs="Arial"/>
                <w:color w:val="2F2F2F"/>
                <w:sz w:val="18"/>
                <w:szCs w:val="18"/>
                <w:lang w:eastAsia="es-MX"/>
              </w:rPr>
              <w:t> </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Para evaluar la conformidad de los puntos 5.1; 5.2; 5.3; 5.4; 5.5; 5.6; 5.7 y 6.1 de la norma oficial, se debe comprobar de manera física y visual que el color, forma, símbolo, dimensiones y en su caso aviso de las señales instaladas, cumplan con lo que se establece para cada uno de estos aspectos.</w:t>
            </w:r>
          </w:p>
          <w:p w:rsidR="00D85B11" w:rsidRPr="00D85B11" w:rsidRDefault="00D85B11" w:rsidP="00D85B11">
            <w:pPr>
              <w:spacing w:after="100" w:line="240" w:lineRule="auto"/>
              <w:ind w:hanging="720"/>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10.2.2</w:t>
            </w:r>
            <w:r w:rsidRPr="00D85B11">
              <w:rPr>
                <w:rFonts w:ascii="Arial" w:eastAsia="Times New Roman" w:hAnsi="Arial" w:cs="Arial"/>
                <w:color w:val="2F2F2F"/>
                <w:sz w:val="18"/>
                <w:szCs w:val="18"/>
                <w:lang w:eastAsia="es-MX"/>
              </w:rPr>
              <w:t> </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Para evaluar la conformidad del punto 6.2, referente a disposición de colores, se debe comprobar de manera física y visual que los colores de seguridad y de contraste de las señales instaladas, estén conforme a los contenidos de las tablas 1 y 2 de la norma oficial.</w:t>
            </w:r>
          </w:p>
          <w:p w:rsidR="00D85B11" w:rsidRPr="00D85B11" w:rsidRDefault="00D85B11" w:rsidP="00D85B11">
            <w:pPr>
              <w:spacing w:after="100" w:line="240" w:lineRule="auto"/>
              <w:ind w:hanging="720"/>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10.2.3</w:t>
            </w:r>
            <w:r w:rsidRPr="00D85B11">
              <w:rPr>
                <w:rFonts w:ascii="Arial" w:eastAsia="Times New Roman" w:hAnsi="Arial" w:cs="Arial"/>
                <w:color w:val="2F2F2F"/>
                <w:sz w:val="18"/>
                <w:szCs w:val="18"/>
                <w:lang w:eastAsia="es-MX"/>
              </w:rPr>
              <w:t> </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Para evaluar el punto 6.3, referente a la asignación de formas geométricas, se debe comprobar de manera física y visual, que la forma de las señales instaladas se asocie a su finalidad, como lo establece la tabla 3 de la norma oficial.</w:t>
            </w:r>
          </w:p>
          <w:p w:rsidR="00D85B11" w:rsidRPr="00D85B11" w:rsidRDefault="00D85B11" w:rsidP="00D85B11">
            <w:pPr>
              <w:spacing w:after="100" w:line="240" w:lineRule="auto"/>
              <w:ind w:hanging="720"/>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10.2.4</w:t>
            </w:r>
            <w:r w:rsidRPr="00D85B11">
              <w:rPr>
                <w:rFonts w:ascii="Arial" w:eastAsia="Times New Roman" w:hAnsi="Arial" w:cs="Arial"/>
                <w:color w:val="2F2F2F"/>
                <w:sz w:val="18"/>
                <w:szCs w:val="18"/>
                <w:lang w:eastAsia="es-MX"/>
              </w:rPr>
              <w:t> </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 xml:space="preserve">Para evaluar los puntos 6.4 y 6.6, referentes a la ubicación e iluminación de las señales, se debe </w:t>
            </w:r>
            <w:r w:rsidRPr="00D85B11">
              <w:rPr>
                <w:rFonts w:ascii="Arial" w:eastAsia="Times New Roman" w:hAnsi="Arial" w:cs="Arial"/>
                <w:color w:val="2F2F2F"/>
                <w:sz w:val="18"/>
                <w:szCs w:val="18"/>
                <w:lang w:eastAsia="es-MX"/>
              </w:rPr>
              <w:lastRenderedPageBreak/>
              <w:t>comprobar mediante inspección física y visual, que las señales instaladas no estén obstruidas, que sean fácilmente observables, y que de manera oportuna permitan:</w:t>
            </w:r>
          </w:p>
          <w:p w:rsidR="00D85B11" w:rsidRPr="00D85B11" w:rsidRDefault="00D85B11" w:rsidP="00D85B11">
            <w:pPr>
              <w:spacing w:after="100"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color w:val="2F2F2F"/>
                <w:sz w:val="18"/>
                <w:szCs w:val="18"/>
                <w:lang w:eastAsia="es-MX"/>
              </w:rPr>
              <w:t>-</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Ubicar equipos, instalaciones o servicios de emergencia.</w:t>
            </w:r>
          </w:p>
          <w:p w:rsidR="00D85B11" w:rsidRPr="00D85B11" w:rsidRDefault="00D85B11" w:rsidP="00D85B11">
            <w:pPr>
              <w:spacing w:after="100"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color w:val="2F2F2F"/>
                <w:sz w:val="18"/>
                <w:szCs w:val="18"/>
                <w:lang w:eastAsia="es-MX"/>
              </w:rPr>
              <w:t>-</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Advertir la presencia de un riesgo.</w:t>
            </w:r>
          </w:p>
          <w:p w:rsidR="00D85B11" w:rsidRPr="00D85B11" w:rsidRDefault="00D85B11" w:rsidP="00D85B11">
            <w:pPr>
              <w:spacing w:after="100"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color w:val="2F2F2F"/>
                <w:sz w:val="18"/>
                <w:szCs w:val="18"/>
                <w:lang w:eastAsia="es-MX"/>
              </w:rPr>
              <w:t>-</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Acatar una acción exigible.</w:t>
            </w:r>
          </w:p>
          <w:p w:rsidR="00D85B11" w:rsidRPr="00D85B11" w:rsidRDefault="00D85B11" w:rsidP="00D85B11">
            <w:pPr>
              <w:spacing w:after="100" w:line="240" w:lineRule="auto"/>
              <w:ind w:hanging="432"/>
              <w:jc w:val="both"/>
              <w:rPr>
                <w:rFonts w:ascii="Verdana" w:eastAsia="Times New Roman" w:hAnsi="Verdana" w:cs="Arial"/>
                <w:color w:val="2F2F2F"/>
                <w:sz w:val="18"/>
                <w:szCs w:val="18"/>
                <w:lang w:eastAsia="es-MX"/>
              </w:rPr>
            </w:pPr>
            <w:r w:rsidRPr="00D85B11">
              <w:rPr>
                <w:rFonts w:ascii="Arial" w:eastAsia="Times New Roman" w:hAnsi="Arial" w:cs="Arial"/>
                <w:color w:val="2F2F2F"/>
                <w:sz w:val="18"/>
                <w:szCs w:val="18"/>
                <w:lang w:eastAsia="es-MX"/>
              </w:rPr>
              <w:t>-</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Evitar la realización de acto inseguro.</w:t>
            </w:r>
          </w:p>
          <w:p w:rsidR="00D85B11" w:rsidRPr="00D85B11" w:rsidRDefault="00D85B11" w:rsidP="00D85B11">
            <w:pPr>
              <w:spacing w:after="100" w:line="240" w:lineRule="auto"/>
              <w:ind w:hanging="720"/>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10.2.5</w:t>
            </w:r>
            <w:r w:rsidRPr="00D85B11">
              <w:rPr>
                <w:rFonts w:ascii="Arial" w:eastAsia="Times New Roman" w:hAnsi="Arial" w:cs="Arial"/>
                <w:color w:val="2F2F2F"/>
                <w:sz w:val="18"/>
                <w:szCs w:val="18"/>
                <w:lang w:eastAsia="es-MX"/>
              </w:rPr>
              <w:t> </w:t>
            </w:r>
            <w:r w:rsidRPr="00D85B11">
              <w:rPr>
                <w:rFonts w:ascii="Arial" w:eastAsia="Times New Roman" w:hAnsi="Arial" w:cs="Arial"/>
                <w:color w:val="2F2F2F"/>
                <w:sz w:val="20"/>
                <w:szCs w:val="20"/>
                <w:lang w:eastAsia="es-MX"/>
              </w:rPr>
              <w:t>   </w:t>
            </w:r>
            <w:r w:rsidRPr="00D85B11">
              <w:rPr>
                <w:rFonts w:ascii="Arial" w:eastAsia="Times New Roman" w:hAnsi="Arial" w:cs="Arial"/>
                <w:color w:val="2F2F2F"/>
                <w:sz w:val="18"/>
                <w:szCs w:val="18"/>
                <w:lang w:eastAsia="es-MX"/>
              </w:rPr>
              <w:t>Para el punto 6.5, referente a dimensión, se debe comprobar de manera física y visual que el tamaño de las señales instaladas les permita ser visibles desde su distancia máxima de visualización; y que los avisos que en su caso se utilicen en las señales, cumplan con lo dispuesto en el punto 6.5.2.</w:t>
            </w:r>
          </w:p>
          <w:p w:rsidR="00D85B11" w:rsidRPr="00D85B11" w:rsidRDefault="00D85B11" w:rsidP="00D85B11">
            <w:pPr>
              <w:spacing w:after="100" w:line="240" w:lineRule="auto"/>
              <w:jc w:val="center"/>
              <w:rPr>
                <w:rFonts w:ascii="Times New Roman" w:eastAsia="Times New Roman" w:hAnsi="Times New Roman" w:cs="Times New Roman"/>
                <w:b/>
                <w:bCs/>
                <w:color w:val="2F2F2F"/>
                <w:sz w:val="18"/>
                <w:szCs w:val="18"/>
                <w:lang w:eastAsia="es-MX"/>
              </w:rPr>
            </w:pPr>
            <w:r w:rsidRPr="00D85B11">
              <w:rPr>
                <w:rFonts w:ascii="Times" w:eastAsia="Times New Roman" w:hAnsi="Times" w:cs="Times"/>
                <w:b/>
                <w:bCs/>
                <w:color w:val="2F2F2F"/>
                <w:sz w:val="18"/>
                <w:szCs w:val="18"/>
                <w:lang w:eastAsia="es-MX"/>
              </w:rPr>
              <w:t>TRANSITORIOS</w:t>
            </w:r>
          </w:p>
          <w:p w:rsidR="00D85B11" w:rsidRPr="00D85B11" w:rsidRDefault="00D85B11" w:rsidP="00D85B11">
            <w:pPr>
              <w:spacing w:after="100" w:line="240" w:lineRule="auto"/>
              <w:ind w:firstLine="288"/>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PRIMERO.-</w:t>
            </w:r>
            <w:r w:rsidRPr="00D85B11">
              <w:rPr>
                <w:rFonts w:ascii="Arial" w:eastAsia="Times New Roman" w:hAnsi="Arial" w:cs="Arial"/>
                <w:color w:val="2F2F2F"/>
                <w:sz w:val="18"/>
                <w:szCs w:val="18"/>
                <w:lang w:eastAsia="es-MX"/>
              </w:rPr>
              <w:t> Con fundamento en el artículo 34 del Reglamento de la Ley Federal sobre Metrología y Normalización, la presente Norma Oficial Mexicana entrará en vigor a los 90 días</w:t>
            </w:r>
            <w:r w:rsidRPr="00D85B11">
              <w:rPr>
                <w:rFonts w:ascii="Arial" w:eastAsia="Times New Roman" w:hAnsi="Arial" w:cs="Arial"/>
                <w:color w:val="FF0000"/>
                <w:sz w:val="18"/>
                <w:szCs w:val="18"/>
                <w:lang w:eastAsia="es-MX"/>
              </w:rPr>
              <w:t> </w:t>
            </w:r>
            <w:r w:rsidRPr="00D85B11">
              <w:rPr>
                <w:rFonts w:ascii="Arial" w:eastAsia="Times New Roman" w:hAnsi="Arial" w:cs="Arial"/>
                <w:color w:val="2F2F2F"/>
                <w:sz w:val="18"/>
                <w:szCs w:val="18"/>
                <w:lang w:eastAsia="es-MX"/>
              </w:rPr>
              <w:t>naturales posteriores a la fecha de su publicación en el Diario Oficial de la Federación.</w:t>
            </w:r>
          </w:p>
          <w:p w:rsidR="00D85B11" w:rsidRPr="00D85B11" w:rsidRDefault="00D85B11" w:rsidP="00D85B11">
            <w:pPr>
              <w:spacing w:after="100" w:line="240" w:lineRule="auto"/>
              <w:ind w:firstLine="288"/>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SEGUNDO.- </w:t>
            </w:r>
            <w:r w:rsidRPr="00D85B11">
              <w:rPr>
                <w:rFonts w:ascii="Arial" w:eastAsia="Times New Roman" w:hAnsi="Arial" w:cs="Arial"/>
                <w:color w:val="2F2F2F"/>
                <w:sz w:val="18"/>
                <w:szCs w:val="18"/>
                <w:lang w:eastAsia="es-MX"/>
              </w:rPr>
              <w:t>Durante el plazo señalado en el artículo anterior, los sujetos de aplicación de la presente Norma Oficial, realizarán las adaptaciones necesarias a su sistema de señalización en materia de protección civil para observar las disposiciones de la misma.</w:t>
            </w:r>
          </w:p>
          <w:p w:rsidR="00D85B11" w:rsidRPr="00D85B11" w:rsidRDefault="00D85B11" w:rsidP="00D85B11">
            <w:pPr>
              <w:spacing w:after="100" w:line="240" w:lineRule="auto"/>
              <w:ind w:firstLine="288"/>
              <w:jc w:val="both"/>
              <w:rPr>
                <w:rFonts w:ascii="Verdana" w:eastAsia="Times New Roman" w:hAnsi="Verdana" w:cs="Arial"/>
                <w:color w:val="2F2F2F"/>
                <w:sz w:val="18"/>
                <w:szCs w:val="18"/>
                <w:lang w:eastAsia="es-MX"/>
              </w:rPr>
            </w:pPr>
            <w:r w:rsidRPr="00D85B11">
              <w:rPr>
                <w:rFonts w:ascii="Arial" w:eastAsia="Times New Roman" w:hAnsi="Arial" w:cs="Arial"/>
                <w:b/>
                <w:bCs/>
                <w:color w:val="2F2F2F"/>
                <w:sz w:val="18"/>
                <w:szCs w:val="18"/>
                <w:lang w:eastAsia="es-MX"/>
              </w:rPr>
              <w:t>TERCERO.-</w:t>
            </w:r>
            <w:r w:rsidRPr="00D85B11">
              <w:rPr>
                <w:rFonts w:ascii="Arial" w:eastAsia="Times New Roman" w:hAnsi="Arial" w:cs="Arial"/>
                <w:color w:val="2F2F2F"/>
                <w:sz w:val="18"/>
                <w:szCs w:val="18"/>
                <w:lang w:eastAsia="es-MX"/>
              </w:rPr>
              <w:t> Con la entrada en vigor de la presente Norma Oficial, se derogan la Norma Oficial Mexicana NOM-003-SEGOB/2002.- Señales y avisos para protección civil.- Colores, formas y símbolos a utilizar, publicada en el Diario Oficial de la Federación el 17 de septiembre de 2003 y el Procedimiento de Evaluación de la Conformidad para la Norma Oficial Mexicana NOM-003-SEGOB/2002.- Señales y avisos para protección civil.- Colores, formas y símbolos a utilizar, publicado en el Diario Oficial de la Federación el 5 de octubre de 2004.</w:t>
            </w:r>
          </w:p>
          <w:p w:rsidR="00D85B11" w:rsidRPr="00D85B11" w:rsidRDefault="00D85B11" w:rsidP="00D85B11">
            <w:pPr>
              <w:spacing w:after="100" w:line="240" w:lineRule="auto"/>
              <w:ind w:firstLine="288"/>
              <w:jc w:val="both"/>
              <w:rPr>
                <w:rFonts w:ascii="Verdana" w:eastAsia="Times New Roman" w:hAnsi="Verdana" w:cs="Arial"/>
                <w:color w:val="2F2F2F"/>
                <w:sz w:val="18"/>
                <w:szCs w:val="18"/>
                <w:lang w:eastAsia="es-MX"/>
              </w:rPr>
            </w:pPr>
            <w:r w:rsidRPr="00D85B11">
              <w:rPr>
                <w:rFonts w:ascii="Arial" w:eastAsia="Times New Roman" w:hAnsi="Arial" w:cs="Arial"/>
                <w:color w:val="2F2F2F"/>
                <w:sz w:val="18"/>
                <w:szCs w:val="18"/>
                <w:lang w:eastAsia="es-MX"/>
              </w:rPr>
              <w:t>Dado en la Ciudad de México, Distrito Federal, a los veintinueve días del mes de noviembre de dos mil once.- La Directora General de Protección Civil y Presidenta del Comité Consultivo Nacional de Normalización sobre Protección Civil y Prevención de Desastres, </w:t>
            </w:r>
            <w:r w:rsidRPr="00D85B11">
              <w:rPr>
                <w:rFonts w:ascii="Arial" w:eastAsia="Times New Roman" w:hAnsi="Arial" w:cs="Arial"/>
                <w:b/>
                <w:bCs/>
                <w:color w:val="2F2F2F"/>
                <w:sz w:val="18"/>
                <w:szCs w:val="18"/>
                <w:lang w:eastAsia="es-MX"/>
              </w:rPr>
              <w:t>Ana Lucía Hill Mayoral</w:t>
            </w:r>
            <w:r w:rsidRPr="00D85B11">
              <w:rPr>
                <w:rFonts w:ascii="Arial" w:eastAsia="Times New Roman" w:hAnsi="Arial" w:cs="Arial"/>
                <w:color w:val="2F2F2F"/>
                <w:sz w:val="18"/>
                <w:szCs w:val="18"/>
                <w:lang w:eastAsia="es-MX"/>
              </w:rPr>
              <w:t>.- Rúbrica.</w:t>
            </w:r>
          </w:p>
        </w:tc>
      </w:tr>
    </w:tbl>
    <w:p w:rsidR="00E22068" w:rsidRDefault="00E22068"/>
    <w:sectPr w:rsidR="00E2206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B11"/>
    <w:rsid w:val="00241D64"/>
    <w:rsid w:val="00D85B11"/>
    <w:rsid w:val="00E220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D85B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D85B1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85B11"/>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D85B11"/>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D85B11"/>
  </w:style>
  <w:style w:type="character" w:customStyle="1" w:styleId="apple-converted-space">
    <w:name w:val="apple-converted-space"/>
    <w:basedOn w:val="Fuentedeprrafopredeter"/>
    <w:rsid w:val="00D85B11"/>
  </w:style>
  <w:style w:type="paragraph" w:styleId="Textodeglobo">
    <w:name w:val="Balloon Text"/>
    <w:basedOn w:val="Normal"/>
    <w:link w:val="TextodegloboCar"/>
    <w:uiPriority w:val="99"/>
    <w:semiHidden/>
    <w:unhideWhenUsed/>
    <w:rsid w:val="00D85B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5B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D85B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D85B1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85B11"/>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D85B11"/>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D85B11"/>
  </w:style>
  <w:style w:type="character" w:customStyle="1" w:styleId="apple-converted-space">
    <w:name w:val="apple-converted-space"/>
    <w:basedOn w:val="Fuentedeprrafopredeter"/>
    <w:rsid w:val="00D85B11"/>
  </w:style>
  <w:style w:type="paragraph" w:styleId="Textodeglobo">
    <w:name w:val="Balloon Text"/>
    <w:basedOn w:val="Normal"/>
    <w:link w:val="TextodegloboCar"/>
    <w:uiPriority w:val="99"/>
    <w:semiHidden/>
    <w:unhideWhenUsed/>
    <w:rsid w:val="00D85B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5B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970513">
      <w:bodyDiv w:val="1"/>
      <w:marLeft w:val="0"/>
      <w:marRight w:val="0"/>
      <w:marTop w:val="0"/>
      <w:marBottom w:val="0"/>
      <w:divBdr>
        <w:top w:val="none" w:sz="0" w:space="0" w:color="auto"/>
        <w:left w:val="none" w:sz="0" w:space="0" w:color="auto"/>
        <w:bottom w:val="none" w:sz="0" w:space="0" w:color="auto"/>
        <w:right w:val="none" w:sz="0" w:space="0" w:color="auto"/>
      </w:divBdr>
      <w:divsChild>
        <w:div w:id="2082292140">
          <w:marLeft w:val="0"/>
          <w:marRight w:val="0"/>
          <w:marTop w:val="0"/>
          <w:marBottom w:val="0"/>
          <w:divBdr>
            <w:top w:val="none" w:sz="0" w:space="0" w:color="auto"/>
            <w:left w:val="none" w:sz="0" w:space="0" w:color="auto"/>
            <w:bottom w:val="none" w:sz="0" w:space="0" w:color="auto"/>
            <w:right w:val="none" w:sz="0" w:space="0" w:color="auto"/>
          </w:divBdr>
          <w:divsChild>
            <w:div w:id="825634512">
              <w:marLeft w:val="0"/>
              <w:marRight w:val="0"/>
              <w:marTop w:val="0"/>
              <w:marBottom w:val="0"/>
              <w:divBdr>
                <w:top w:val="none" w:sz="0" w:space="0" w:color="auto"/>
                <w:left w:val="none" w:sz="0" w:space="0" w:color="auto"/>
                <w:bottom w:val="none" w:sz="0" w:space="0" w:color="auto"/>
                <w:right w:val="none" w:sz="0" w:space="0" w:color="auto"/>
              </w:divBdr>
              <w:divsChild>
                <w:div w:id="1467894762">
                  <w:marLeft w:val="0"/>
                  <w:marRight w:val="0"/>
                  <w:marTop w:val="0"/>
                  <w:marBottom w:val="101"/>
                  <w:divBdr>
                    <w:top w:val="none" w:sz="0" w:space="0" w:color="auto"/>
                    <w:left w:val="none" w:sz="0" w:space="0" w:color="auto"/>
                    <w:bottom w:val="none" w:sz="0" w:space="0" w:color="auto"/>
                    <w:right w:val="none" w:sz="0" w:space="0" w:color="auto"/>
                  </w:divBdr>
                </w:div>
                <w:div w:id="1815677331">
                  <w:marLeft w:val="0"/>
                  <w:marRight w:val="0"/>
                  <w:marTop w:val="101"/>
                  <w:marBottom w:val="101"/>
                  <w:divBdr>
                    <w:top w:val="none" w:sz="0" w:space="0" w:color="auto"/>
                    <w:left w:val="none" w:sz="0" w:space="0" w:color="auto"/>
                    <w:bottom w:val="none" w:sz="0" w:space="0" w:color="auto"/>
                    <w:right w:val="none" w:sz="0" w:space="0" w:color="auto"/>
                  </w:divBdr>
                </w:div>
                <w:div w:id="1236820748">
                  <w:marLeft w:val="0"/>
                  <w:marRight w:val="0"/>
                  <w:marTop w:val="0"/>
                  <w:marBottom w:val="101"/>
                  <w:divBdr>
                    <w:top w:val="none" w:sz="0" w:space="0" w:color="auto"/>
                    <w:left w:val="none" w:sz="0" w:space="0" w:color="auto"/>
                    <w:bottom w:val="none" w:sz="0" w:space="0" w:color="auto"/>
                    <w:right w:val="none" w:sz="0" w:space="0" w:color="auto"/>
                  </w:divBdr>
                </w:div>
                <w:div w:id="1727291495">
                  <w:marLeft w:val="0"/>
                  <w:marRight w:val="0"/>
                  <w:marTop w:val="0"/>
                  <w:marBottom w:val="101"/>
                  <w:divBdr>
                    <w:top w:val="none" w:sz="0" w:space="0" w:color="auto"/>
                    <w:left w:val="none" w:sz="0" w:space="0" w:color="auto"/>
                    <w:bottom w:val="none" w:sz="0" w:space="0" w:color="auto"/>
                    <w:right w:val="none" w:sz="0" w:space="0" w:color="auto"/>
                  </w:divBdr>
                </w:div>
                <w:div w:id="2023968693">
                  <w:marLeft w:val="0"/>
                  <w:marRight w:val="0"/>
                  <w:marTop w:val="0"/>
                  <w:marBottom w:val="101"/>
                  <w:divBdr>
                    <w:top w:val="none" w:sz="0" w:space="0" w:color="auto"/>
                    <w:left w:val="none" w:sz="0" w:space="0" w:color="auto"/>
                    <w:bottom w:val="none" w:sz="0" w:space="0" w:color="auto"/>
                    <w:right w:val="none" w:sz="0" w:space="0" w:color="auto"/>
                  </w:divBdr>
                </w:div>
                <w:div w:id="2030986083">
                  <w:marLeft w:val="0"/>
                  <w:marRight w:val="0"/>
                  <w:marTop w:val="0"/>
                  <w:marBottom w:val="101"/>
                  <w:divBdr>
                    <w:top w:val="none" w:sz="0" w:space="0" w:color="auto"/>
                    <w:left w:val="none" w:sz="0" w:space="0" w:color="auto"/>
                    <w:bottom w:val="none" w:sz="0" w:space="0" w:color="auto"/>
                    <w:right w:val="none" w:sz="0" w:space="0" w:color="auto"/>
                  </w:divBdr>
                </w:div>
                <w:div w:id="1665009943">
                  <w:marLeft w:val="0"/>
                  <w:marRight w:val="0"/>
                  <w:marTop w:val="0"/>
                  <w:marBottom w:val="101"/>
                  <w:divBdr>
                    <w:top w:val="none" w:sz="0" w:space="0" w:color="auto"/>
                    <w:left w:val="none" w:sz="0" w:space="0" w:color="auto"/>
                    <w:bottom w:val="none" w:sz="0" w:space="0" w:color="auto"/>
                    <w:right w:val="none" w:sz="0" w:space="0" w:color="auto"/>
                  </w:divBdr>
                </w:div>
                <w:div w:id="916860474">
                  <w:marLeft w:val="0"/>
                  <w:marRight w:val="0"/>
                  <w:marTop w:val="0"/>
                  <w:marBottom w:val="101"/>
                  <w:divBdr>
                    <w:top w:val="none" w:sz="0" w:space="0" w:color="auto"/>
                    <w:left w:val="none" w:sz="0" w:space="0" w:color="auto"/>
                    <w:bottom w:val="none" w:sz="0" w:space="0" w:color="auto"/>
                    <w:right w:val="none" w:sz="0" w:space="0" w:color="auto"/>
                  </w:divBdr>
                </w:div>
                <w:div w:id="2084258301">
                  <w:marLeft w:val="0"/>
                  <w:marRight w:val="0"/>
                  <w:marTop w:val="0"/>
                  <w:marBottom w:val="101"/>
                  <w:divBdr>
                    <w:top w:val="none" w:sz="0" w:space="0" w:color="auto"/>
                    <w:left w:val="none" w:sz="0" w:space="0" w:color="auto"/>
                    <w:bottom w:val="none" w:sz="0" w:space="0" w:color="auto"/>
                    <w:right w:val="none" w:sz="0" w:space="0" w:color="auto"/>
                  </w:divBdr>
                </w:div>
                <w:div w:id="812212382">
                  <w:marLeft w:val="0"/>
                  <w:marRight w:val="0"/>
                  <w:marTop w:val="0"/>
                  <w:marBottom w:val="101"/>
                  <w:divBdr>
                    <w:top w:val="none" w:sz="0" w:space="0" w:color="auto"/>
                    <w:left w:val="none" w:sz="0" w:space="0" w:color="auto"/>
                    <w:bottom w:val="none" w:sz="0" w:space="0" w:color="auto"/>
                    <w:right w:val="none" w:sz="0" w:space="0" w:color="auto"/>
                  </w:divBdr>
                </w:div>
                <w:div w:id="525752599">
                  <w:marLeft w:val="0"/>
                  <w:marRight w:val="0"/>
                  <w:marTop w:val="0"/>
                  <w:marBottom w:val="101"/>
                  <w:divBdr>
                    <w:top w:val="none" w:sz="0" w:space="0" w:color="auto"/>
                    <w:left w:val="none" w:sz="0" w:space="0" w:color="auto"/>
                    <w:bottom w:val="none" w:sz="0" w:space="0" w:color="auto"/>
                    <w:right w:val="none" w:sz="0" w:space="0" w:color="auto"/>
                  </w:divBdr>
                </w:div>
                <w:div w:id="1515342379">
                  <w:marLeft w:val="0"/>
                  <w:marRight w:val="0"/>
                  <w:marTop w:val="0"/>
                  <w:marBottom w:val="101"/>
                  <w:divBdr>
                    <w:top w:val="none" w:sz="0" w:space="0" w:color="auto"/>
                    <w:left w:val="none" w:sz="0" w:space="0" w:color="auto"/>
                    <w:bottom w:val="none" w:sz="0" w:space="0" w:color="auto"/>
                    <w:right w:val="none" w:sz="0" w:space="0" w:color="auto"/>
                  </w:divBdr>
                </w:div>
                <w:div w:id="2090881622">
                  <w:marLeft w:val="0"/>
                  <w:marRight w:val="0"/>
                  <w:marTop w:val="0"/>
                  <w:marBottom w:val="101"/>
                  <w:divBdr>
                    <w:top w:val="none" w:sz="0" w:space="0" w:color="auto"/>
                    <w:left w:val="none" w:sz="0" w:space="0" w:color="auto"/>
                    <w:bottom w:val="none" w:sz="0" w:space="0" w:color="auto"/>
                    <w:right w:val="none" w:sz="0" w:space="0" w:color="auto"/>
                  </w:divBdr>
                </w:div>
                <w:div w:id="1306666335">
                  <w:marLeft w:val="0"/>
                  <w:marRight w:val="0"/>
                  <w:marTop w:val="0"/>
                  <w:marBottom w:val="101"/>
                  <w:divBdr>
                    <w:top w:val="none" w:sz="0" w:space="0" w:color="auto"/>
                    <w:left w:val="none" w:sz="0" w:space="0" w:color="auto"/>
                    <w:bottom w:val="none" w:sz="0" w:space="0" w:color="auto"/>
                    <w:right w:val="none" w:sz="0" w:space="0" w:color="auto"/>
                  </w:divBdr>
                </w:div>
                <w:div w:id="1319772907">
                  <w:marLeft w:val="0"/>
                  <w:marRight w:val="0"/>
                  <w:marTop w:val="101"/>
                  <w:marBottom w:val="101"/>
                  <w:divBdr>
                    <w:top w:val="none" w:sz="0" w:space="0" w:color="auto"/>
                    <w:left w:val="none" w:sz="0" w:space="0" w:color="auto"/>
                    <w:bottom w:val="none" w:sz="0" w:space="0" w:color="auto"/>
                    <w:right w:val="none" w:sz="0" w:space="0" w:color="auto"/>
                  </w:divBdr>
                </w:div>
                <w:div w:id="477452673">
                  <w:marLeft w:val="0"/>
                  <w:marRight w:val="0"/>
                  <w:marTop w:val="101"/>
                  <w:marBottom w:val="101"/>
                  <w:divBdr>
                    <w:top w:val="none" w:sz="0" w:space="0" w:color="auto"/>
                    <w:left w:val="none" w:sz="0" w:space="0" w:color="auto"/>
                    <w:bottom w:val="none" w:sz="0" w:space="0" w:color="auto"/>
                    <w:right w:val="none" w:sz="0" w:space="0" w:color="auto"/>
                  </w:divBdr>
                </w:div>
                <w:div w:id="1515267776">
                  <w:marLeft w:val="0"/>
                  <w:marRight w:val="0"/>
                  <w:marTop w:val="0"/>
                  <w:marBottom w:val="101"/>
                  <w:divBdr>
                    <w:top w:val="none" w:sz="0" w:space="0" w:color="auto"/>
                    <w:left w:val="none" w:sz="0" w:space="0" w:color="auto"/>
                    <w:bottom w:val="none" w:sz="0" w:space="0" w:color="auto"/>
                    <w:right w:val="none" w:sz="0" w:space="0" w:color="auto"/>
                  </w:divBdr>
                </w:div>
                <w:div w:id="426577437">
                  <w:marLeft w:val="0"/>
                  <w:marRight w:val="0"/>
                  <w:marTop w:val="0"/>
                  <w:marBottom w:val="101"/>
                  <w:divBdr>
                    <w:top w:val="none" w:sz="0" w:space="0" w:color="auto"/>
                    <w:left w:val="none" w:sz="0" w:space="0" w:color="auto"/>
                    <w:bottom w:val="none" w:sz="0" w:space="0" w:color="auto"/>
                    <w:right w:val="none" w:sz="0" w:space="0" w:color="auto"/>
                  </w:divBdr>
                </w:div>
                <w:div w:id="2069108268">
                  <w:marLeft w:val="0"/>
                  <w:marRight w:val="0"/>
                  <w:marTop w:val="0"/>
                  <w:marBottom w:val="101"/>
                  <w:divBdr>
                    <w:top w:val="none" w:sz="0" w:space="0" w:color="auto"/>
                    <w:left w:val="none" w:sz="0" w:space="0" w:color="auto"/>
                    <w:bottom w:val="none" w:sz="0" w:space="0" w:color="auto"/>
                    <w:right w:val="none" w:sz="0" w:space="0" w:color="auto"/>
                  </w:divBdr>
                </w:div>
                <w:div w:id="554970926">
                  <w:marLeft w:val="0"/>
                  <w:marRight w:val="0"/>
                  <w:marTop w:val="0"/>
                  <w:marBottom w:val="101"/>
                  <w:divBdr>
                    <w:top w:val="none" w:sz="0" w:space="0" w:color="auto"/>
                    <w:left w:val="none" w:sz="0" w:space="0" w:color="auto"/>
                    <w:bottom w:val="none" w:sz="0" w:space="0" w:color="auto"/>
                    <w:right w:val="none" w:sz="0" w:space="0" w:color="auto"/>
                  </w:divBdr>
                </w:div>
                <w:div w:id="2127651857">
                  <w:marLeft w:val="0"/>
                  <w:marRight w:val="0"/>
                  <w:marTop w:val="0"/>
                  <w:marBottom w:val="101"/>
                  <w:divBdr>
                    <w:top w:val="none" w:sz="0" w:space="0" w:color="auto"/>
                    <w:left w:val="none" w:sz="0" w:space="0" w:color="auto"/>
                    <w:bottom w:val="none" w:sz="0" w:space="0" w:color="auto"/>
                    <w:right w:val="none" w:sz="0" w:space="0" w:color="auto"/>
                  </w:divBdr>
                </w:div>
                <w:div w:id="136411107">
                  <w:marLeft w:val="0"/>
                  <w:marRight w:val="0"/>
                  <w:marTop w:val="0"/>
                  <w:marBottom w:val="101"/>
                  <w:divBdr>
                    <w:top w:val="none" w:sz="0" w:space="0" w:color="auto"/>
                    <w:left w:val="none" w:sz="0" w:space="0" w:color="auto"/>
                    <w:bottom w:val="none" w:sz="0" w:space="0" w:color="auto"/>
                    <w:right w:val="none" w:sz="0" w:space="0" w:color="auto"/>
                  </w:divBdr>
                </w:div>
                <w:div w:id="1693724753">
                  <w:marLeft w:val="720"/>
                  <w:marRight w:val="0"/>
                  <w:marTop w:val="0"/>
                  <w:marBottom w:val="101"/>
                  <w:divBdr>
                    <w:top w:val="none" w:sz="0" w:space="0" w:color="auto"/>
                    <w:left w:val="none" w:sz="0" w:space="0" w:color="auto"/>
                    <w:bottom w:val="none" w:sz="0" w:space="0" w:color="auto"/>
                    <w:right w:val="none" w:sz="0" w:space="0" w:color="auto"/>
                  </w:divBdr>
                </w:div>
                <w:div w:id="822165668">
                  <w:marLeft w:val="720"/>
                  <w:marRight w:val="0"/>
                  <w:marTop w:val="0"/>
                  <w:marBottom w:val="101"/>
                  <w:divBdr>
                    <w:top w:val="none" w:sz="0" w:space="0" w:color="auto"/>
                    <w:left w:val="none" w:sz="0" w:space="0" w:color="auto"/>
                    <w:bottom w:val="none" w:sz="0" w:space="0" w:color="auto"/>
                    <w:right w:val="none" w:sz="0" w:space="0" w:color="auto"/>
                  </w:divBdr>
                </w:div>
                <w:div w:id="2022774450">
                  <w:marLeft w:val="720"/>
                  <w:marRight w:val="0"/>
                  <w:marTop w:val="0"/>
                  <w:marBottom w:val="101"/>
                  <w:divBdr>
                    <w:top w:val="none" w:sz="0" w:space="0" w:color="auto"/>
                    <w:left w:val="none" w:sz="0" w:space="0" w:color="auto"/>
                    <w:bottom w:val="none" w:sz="0" w:space="0" w:color="auto"/>
                    <w:right w:val="none" w:sz="0" w:space="0" w:color="auto"/>
                  </w:divBdr>
                </w:div>
                <w:div w:id="662859925">
                  <w:marLeft w:val="720"/>
                  <w:marRight w:val="0"/>
                  <w:marTop w:val="0"/>
                  <w:marBottom w:val="101"/>
                  <w:divBdr>
                    <w:top w:val="none" w:sz="0" w:space="0" w:color="auto"/>
                    <w:left w:val="none" w:sz="0" w:space="0" w:color="auto"/>
                    <w:bottom w:val="none" w:sz="0" w:space="0" w:color="auto"/>
                    <w:right w:val="none" w:sz="0" w:space="0" w:color="auto"/>
                  </w:divBdr>
                </w:div>
                <w:div w:id="913248417">
                  <w:marLeft w:val="720"/>
                  <w:marRight w:val="0"/>
                  <w:marTop w:val="0"/>
                  <w:marBottom w:val="101"/>
                  <w:divBdr>
                    <w:top w:val="none" w:sz="0" w:space="0" w:color="auto"/>
                    <w:left w:val="none" w:sz="0" w:space="0" w:color="auto"/>
                    <w:bottom w:val="none" w:sz="0" w:space="0" w:color="auto"/>
                    <w:right w:val="none" w:sz="0" w:space="0" w:color="auto"/>
                  </w:divBdr>
                </w:div>
                <w:div w:id="268969050">
                  <w:marLeft w:val="720"/>
                  <w:marRight w:val="0"/>
                  <w:marTop w:val="0"/>
                  <w:marBottom w:val="101"/>
                  <w:divBdr>
                    <w:top w:val="none" w:sz="0" w:space="0" w:color="auto"/>
                    <w:left w:val="none" w:sz="0" w:space="0" w:color="auto"/>
                    <w:bottom w:val="none" w:sz="0" w:space="0" w:color="auto"/>
                    <w:right w:val="none" w:sz="0" w:space="0" w:color="auto"/>
                  </w:divBdr>
                </w:div>
                <w:div w:id="287049707">
                  <w:marLeft w:val="720"/>
                  <w:marRight w:val="0"/>
                  <w:marTop w:val="0"/>
                  <w:marBottom w:val="101"/>
                  <w:divBdr>
                    <w:top w:val="none" w:sz="0" w:space="0" w:color="auto"/>
                    <w:left w:val="none" w:sz="0" w:space="0" w:color="auto"/>
                    <w:bottom w:val="none" w:sz="0" w:space="0" w:color="auto"/>
                    <w:right w:val="none" w:sz="0" w:space="0" w:color="auto"/>
                  </w:divBdr>
                </w:div>
                <w:div w:id="1042025000">
                  <w:marLeft w:val="720"/>
                  <w:marRight w:val="0"/>
                  <w:marTop w:val="0"/>
                  <w:marBottom w:val="101"/>
                  <w:divBdr>
                    <w:top w:val="none" w:sz="0" w:space="0" w:color="auto"/>
                    <w:left w:val="none" w:sz="0" w:space="0" w:color="auto"/>
                    <w:bottom w:val="none" w:sz="0" w:space="0" w:color="auto"/>
                    <w:right w:val="none" w:sz="0" w:space="0" w:color="auto"/>
                  </w:divBdr>
                </w:div>
                <w:div w:id="417100145">
                  <w:marLeft w:val="720"/>
                  <w:marRight w:val="0"/>
                  <w:marTop w:val="0"/>
                  <w:marBottom w:val="101"/>
                  <w:divBdr>
                    <w:top w:val="none" w:sz="0" w:space="0" w:color="auto"/>
                    <w:left w:val="none" w:sz="0" w:space="0" w:color="auto"/>
                    <w:bottom w:val="none" w:sz="0" w:space="0" w:color="auto"/>
                    <w:right w:val="none" w:sz="0" w:space="0" w:color="auto"/>
                  </w:divBdr>
                </w:div>
                <w:div w:id="631787605">
                  <w:marLeft w:val="720"/>
                  <w:marRight w:val="0"/>
                  <w:marTop w:val="0"/>
                  <w:marBottom w:val="101"/>
                  <w:divBdr>
                    <w:top w:val="none" w:sz="0" w:space="0" w:color="auto"/>
                    <w:left w:val="none" w:sz="0" w:space="0" w:color="auto"/>
                    <w:bottom w:val="none" w:sz="0" w:space="0" w:color="auto"/>
                    <w:right w:val="none" w:sz="0" w:space="0" w:color="auto"/>
                  </w:divBdr>
                </w:div>
                <w:div w:id="1990211911">
                  <w:marLeft w:val="720"/>
                  <w:marRight w:val="0"/>
                  <w:marTop w:val="0"/>
                  <w:marBottom w:val="101"/>
                  <w:divBdr>
                    <w:top w:val="none" w:sz="0" w:space="0" w:color="auto"/>
                    <w:left w:val="none" w:sz="0" w:space="0" w:color="auto"/>
                    <w:bottom w:val="none" w:sz="0" w:space="0" w:color="auto"/>
                    <w:right w:val="none" w:sz="0" w:space="0" w:color="auto"/>
                  </w:divBdr>
                </w:div>
                <w:div w:id="1872382119">
                  <w:marLeft w:val="720"/>
                  <w:marRight w:val="0"/>
                  <w:marTop w:val="0"/>
                  <w:marBottom w:val="101"/>
                  <w:divBdr>
                    <w:top w:val="none" w:sz="0" w:space="0" w:color="auto"/>
                    <w:left w:val="none" w:sz="0" w:space="0" w:color="auto"/>
                    <w:bottom w:val="none" w:sz="0" w:space="0" w:color="auto"/>
                    <w:right w:val="none" w:sz="0" w:space="0" w:color="auto"/>
                  </w:divBdr>
                </w:div>
                <w:div w:id="1310674773">
                  <w:marLeft w:val="720"/>
                  <w:marRight w:val="0"/>
                  <w:marTop w:val="0"/>
                  <w:marBottom w:val="101"/>
                  <w:divBdr>
                    <w:top w:val="none" w:sz="0" w:space="0" w:color="auto"/>
                    <w:left w:val="none" w:sz="0" w:space="0" w:color="auto"/>
                    <w:bottom w:val="none" w:sz="0" w:space="0" w:color="auto"/>
                    <w:right w:val="none" w:sz="0" w:space="0" w:color="auto"/>
                  </w:divBdr>
                </w:div>
                <w:div w:id="87384765">
                  <w:marLeft w:val="720"/>
                  <w:marRight w:val="0"/>
                  <w:marTop w:val="0"/>
                  <w:marBottom w:val="101"/>
                  <w:divBdr>
                    <w:top w:val="none" w:sz="0" w:space="0" w:color="auto"/>
                    <w:left w:val="none" w:sz="0" w:space="0" w:color="auto"/>
                    <w:bottom w:val="none" w:sz="0" w:space="0" w:color="auto"/>
                    <w:right w:val="none" w:sz="0" w:space="0" w:color="auto"/>
                  </w:divBdr>
                </w:div>
                <w:div w:id="580797864">
                  <w:marLeft w:val="720"/>
                  <w:marRight w:val="0"/>
                  <w:marTop w:val="0"/>
                  <w:marBottom w:val="101"/>
                  <w:divBdr>
                    <w:top w:val="none" w:sz="0" w:space="0" w:color="auto"/>
                    <w:left w:val="none" w:sz="0" w:space="0" w:color="auto"/>
                    <w:bottom w:val="none" w:sz="0" w:space="0" w:color="auto"/>
                    <w:right w:val="none" w:sz="0" w:space="0" w:color="auto"/>
                  </w:divBdr>
                </w:div>
                <w:div w:id="1412854413">
                  <w:marLeft w:val="720"/>
                  <w:marRight w:val="0"/>
                  <w:marTop w:val="0"/>
                  <w:marBottom w:val="101"/>
                  <w:divBdr>
                    <w:top w:val="none" w:sz="0" w:space="0" w:color="auto"/>
                    <w:left w:val="none" w:sz="0" w:space="0" w:color="auto"/>
                    <w:bottom w:val="none" w:sz="0" w:space="0" w:color="auto"/>
                    <w:right w:val="none" w:sz="0" w:space="0" w:color="auto"/>
                  </w:divBdr>
                </w:div>
                <w:div w:id="954098572">
                  <w:marLeft w:val="720"/>
                  <w:marRight w:val="0"/>
                  <w:marTop w:val="0"/>
                  <w:marBottom w:val="101"/>
                  <w:divBdr>
                    <w:top w:val="none" w:sz="0" w:space="0" w:color="auto"/>
                    <w:left w:val="none" w:sz="0" w:space="0" w:color="auto"/>
                    <w:bottom w:val="none" w:sz="0" w:space="0" w:color="auto"/>
                    <w:right w:val="none" w:sz="0" w:space="0" w:color="auto"/>
                  </w:divBdr>
                </w:div>
                <w:div w:id="153961503">
                  <w:marLeft w:val="720"/>
                  <w:marRight w:val="0"/>
                  <w:marTop w:val="0"/>
                  <w:marBottom w:val="101"/>
                  <w:divBdr>
                    <w:top w:val="none" w:sz="0" w:space="0" w:color="auto"/>
                    <w:left w:val="none" w:sz="0" w:space="0" w:color="auto"/>
                    <w:bottom w:val="none" w:sz="0" w:space="0" w:color="auto"/>
                    <w:right w:val="none" w:sz="0" w:space="0" w:color="auto"/>
                  </w:divBdr>
                </w:div>
                <w:div w:id="2010675278">
                  <w:marLeft w:val="720"/>
                  <w:marRight w:val="0"/>
                  <w:marTop w:val="0"/>
                  <w:marBottom w:val="101"/>
                  <w:divBdr>
                    <w:top w:val="none" w:sz="0" w:space="0" w:color="auto"/>
                    <w:left w:val="none" w:sz="0" w:space="0" w:color="auto"/>
                    <w:bottom w:val="none" w:sz="0" w:space="0" w:color="auto"/>
                    <w:right w:val="none" w:sz="0" w:space="0" w:color="auto"/>
                  </w:divBdr>
                </w:div>
                <w:div w:id="1756436104">
                  <w:marLeft w:val="720"/>
                  <w:marRight w:val="0"/>
                  <w:marTop w:val="0"/>
                  <w:marBottom w:val="101"/>
                  <w:divBdr>
                    <w:top w:val="none" w:sz="0" w:space="0" w:color="auto"/>
                    <w:left w:val="none" w:sz="0" w:space="0" w:color="auto"/>
                    <w:bottom w:val="none" w:sz="0" w:space="0" w:color="auto"/>
                    <w:right w:val="none" w:sz="0" w:space="0" w:color="auto"/>
                  </w:divBdr>
                </w:div>
                <w:div w:id="1526018270">
                  <w:marLeft w:val="720"/>
                  <w:marRight w:val="0"/>
                  <w:marTop w:val="0"/>
                  <w:marBottom w:val="101"/>
                  <w:divBdr>
                    <w:top w:val="none" w:sz="0" w:space="0" w:color="auto"/>
                    <w:left w:val="none" w:sz="0" w:space="0" w:color="auto"/>
                    <w:bottom w:val="none" w:sz="0" w:space="0" w:color="auto"/>
                    <w:right w:val="none" w:sz="0" w:space="0" w:color="auto"/>
                  </w:divBdr>
                </w:div>
                <w:div w:id="1110515897">
                  <w:marLeft w:val="0"/>
                  <w:marRight w:val="0"/>
                  <w:marTop w:val="101"/>
                  <w:marBottom w:val="101"/>
                  <w:divBdr>
                    <w:top w:val="none" w:sz="0" w:space="0" w:color="auto"/>
                    <w:left w:val="none" w:sz="0" w:space="0" w:color="auto"/>
                    <w:bottom w:val="none" w:sz="0" w:space="0" w:color="auto"/>
                    <w:right w:val="none" w:sz="0" w:space="0" w:color="auto"/>
                  </w:divBdr>
                </w:div>
                <w:div w:id="2044358597">
                  <w:marLeft w:val="720"/>
                  <w:marRight w:val="0"/>
                  <w:marTop w:val="0"/>
                  <w:marBottom w:val="101"/>
                  <w:divBdr>
                    <w:top w:val="none" w:sz="0" w:space="0" w:color="auto"/>
                    <w:left w:val="none" w:sz="0" w:space="0" w:color="auto"/>
                    <w:bottom w:val="none" w:sz="0" w:space="0" w:color="auto"/>
                    <w:right w:val="none" w:sz="0" w:space="0" w:color="auto"/>
                  </w:divBdr>
                </w:div>
                <w:div w:id="274561775">
                  <w:marLeft w:val="720"/>
                  <w:marRight w:val="0"/>
                  <w:marTop w:val="0"/>
                  <w:marBottom w:val="101"/>
                  <w:divBdr>
                    <w:top w:val="none" w:sz="0" w:space="0" w:color="auto"/>
                    <w:left w:val="none" w:sz="0" w:space="0" w:color="auto"/>
                    <w:bottom w:val="none" w:sz="0" w:space="0" w:color="auto"/>
                    <w:right w:val="none" w:sz="0" w:space="0" w:color="auto"/>
                  </w:divBdr>
                </w:div>
                <w:div w:id="1243680265">
                  <w:marLeft w:val="720"/>
                  <w:marRight w:val="0"/>
                  <w:marTop w:val="0"/>
                  <w:marBottom w:val="101"/>
                  <w:divBdr>
                    <w:top w:val="none" w:sz="0" w:space="0" w:color="auto"/>
                    <w:left w:val="none" w:sz="0" w:space="0" w:color="auto"/>
                    <w:bottom w:val="none" w:sz="0" w:space="0" w:color="auto"/>
                    <w:right w:val="none" w:sz="0" w:space="0" w:color="auto"/>
                  </w:divBdr>
                </w:div>
                <w:div w:id="2092773727">
                  <w:marLeft w:val="720"/>
                  <w:marRight w:val="0"/>
                  <w:marTop w:val="0"/>
                  <w:marBottom w:val="101"/>
                  <w:divBdr>
                    <w:top w:val="none" w:sz="0" w:space="0" w:color="auto"/>
                    <w:left w:val="none" w:sz="0" w:space="0" w:color="auto"/>
                    <w:bottom w:val="none" w:sz="0" w:space="0" w:color="auto"/>
                    <w:right w:val="none" w:sz="0" w:space="0" w:color="auto"/>
                  </w:divBdr>
                </w:div>
                <w:div w:id="625890372">
                  <w:marLeft w:val="720"/>
                  <w:marRight w:val="0"/>
                  <w:marTop w:val="0"/>
                  <w:marBottom w:val="101"/>
                  <w:divBdr>
                    <w:top w:val="none" w:sz="0" w:space="0" w:color="auto"/>
                    <w:left w:val="none" w:sz="0" w:space="0" w:color="auto"/>
                    <w:bottom w:val="none" w:sz="0" w:space="0" w:color="auto"/>
                    <w:right w:val="none" w:sz="0" w:space="0" w:color="auto"/>
                  </w:divBdr>
                </w:div>
                <w:div w:id="1241133874">
                  <w:marLeft w:val="720"/>
                  <w:marRight w:val="0"/>
                  <w:marTop w:val="0"/>
                  <w:marBottom w:val="101"/>
                  <w:divBdr>
                    <w:top w:val="none" w:sz="0" w:space="0" w:color="auto"/>
                    <w:left w:val="none" w:sz="0" w:space="0" w:color="auto"/>
                    <w:bottom w:val="none" w:sz="0" w:space="0" w:color="auto"/>
                    <w:right w:val="none" w:sz="0" w:space="0" w:color="auto"/>
                  </w:divBdr>
                </w:div>
                <w:div w:id="595557540">
                  <w:marLeft w:val="720"/>
                  <w:marRight w:val="0"/>
                  <w:marTop w:val="0"/>
                  <w:marBottom w:val="101"/>
                  <w:divBdr>
                    <w:top w:val="none" w:sz="0" w:space="0" w:color="auto"/>
                    <w:left w:val="none" w:sz="0" w:space="0" w:color="auto"/>
                    <w:bottom w:val="none" w:sz="0" w:space="0" w:color="auto"/>
                    <w:right w:val="none" w:sz="0" w:space="0" w:color="auto"/>
                  </w:divBdr>
                </w:div>
                <w:div w:id="968628504">
                  <w:marLeft w:val="720"/>
                  <w:marRight w:val="0"/>
                  <w:marTop w:val="0"/>
                  <w:marBottom w:val="101"/>
                  <w:divBdr>
                    <w:top w:val="none" w:sz="0" w:space="0" w:color="auto"/>
                    <w:left w:val="none" w:sz="0" w:space="0" w:color="auto"/>
                    <w:bottom w:val="none" w:sz="0" w:space="0" w:color="auto"/>
                    <w:right w:val="none" w:sz="0" w:space="0" w:color="auto"/>
                  </w:divBdr>
                </w:div>
                <w:div w:id="1267689998">
                  <w:marLeft w:val="720"/>
                  <w:marRight w:val="0"/>
                  <w:marTop w:val="0"/>
                  <w:marBottom w:val="101"/>
                  <w:divBdr>
                    <w:top w:val="none" w:sz="0" w:space="0" w:color="auto"/>
                    <w:left w:val="none" w:sz="0" w:space="0" w:color="auto"/>
                    <w:bottom w:val="none" w:sz="0" w:space="0" w:color="auto"/>
                    <w:right w:val="none" w:sz="0" w:space="0" w:color="auto"/>
                  </w:divBdr>
                </w:div>
                <w:div w:id="1130316617">
                  <w:marLeft w:val="720"/>
                  <w:marRight w:val="0"/>
                  <w:marTop w:val="0"/>
                  <w:marBottom w:val="101"/>
                  <w:divBdr>
                    <w:top w:val="none" w:sz="0" w:space="0" w:color="auto"/>
                    <w:left w:val="none" w:sz="0" w:space="0" w:color="auto"/>
                    <w:bottom w:val="none" w:sz="0" w:space="0" w:color="auto"/>
                    <w:right w:val="none" w:sz="0" w:space="0" w:color="auto"/>
                  </w:divBdr>
                </w:div>
                <w:div w:id="1900432796">
                  <w:marLeft w:val="720"/>
                  <w:marRight w:val="0"/>
                  <w:marTop w:val="0"/>
                  <w:marBottom w:val="101"/>
                  <w:divBdr>
                    <w:top w:val="none" w:sz="0" w:space="0" w:color="auto"/>
                    <w:left w:val="none" w:sz="0" w:space="0" w:color="auto"/>
                    <w:bottom w:val="none" w:sz="0" w:space="0" w:color="auto"/>
                    <w:right w:val="none" w:sz="0" w:space="0" w:color="auto"/>
                  </w:divBdr>
                </w:div>
                <w:div w:id="2142335779">
                  <w:marLeft w:val="720"/>
                  <w:marRight w:val="0"/>
                  <w:marTop w:val="0"/>
                  <w:marBottom w:val="101"/>
                  <w:divBdr>
                    <w:top w:val="none" w:sz="0" w:space="0" w:color="auto"/>
                    <w:left w:val="none" w:sz="0" w:space="0" w:color="auto"/>
                    <w:bottom w:val="none" w:sz="0" w:space="0" w:color="auto"/>
                    <w:right w:val="none" w:sz="0" w:space="0" w:color="auto"/>
                  </w:divBdr>
                </w:div>
                <w:div w:id="976447617">
                  <w:marLeft w:val="720"/>
                  <w:marRight w:val="0"/>
                  <w:marTop w:val="0"/>
                  <w:marBottom w:val="101"/>
                  <w:divBdr>
                    <w:top w:val="none" w:sz="0" w:space="0" w:color="auto"/>
                    <w:left w:val="none" w:sz="0" w:space="0" w:color="auto"/>
                    <w:bottom w:val="none" w:sz="0" w:space="0" w:color="auto"/>
                    <w:right w:val="none" w:sz="0" w:space="0" w:color="auto"/>
                  </w:divBdr>
                </w:div>
                <w:div w:id="1019307889">
                  <w:marLeft w:val="720"/>
                  <w:marRight w:val="0"/>
                  <w:marTop w:val="0"/>
                  <w:marBottom w:val="101"/>
                  <w:divBdr>
                    <w:top w:val="none" w:sz="0" w:space="0" w:color="auto"/>
                    <w:left w:val="none" w:sz="0" w:space="0" w:color="auto"/>
                    <w:bottom w:val="none" w:sz="0" w:space="0" w:color="auto"/>
                    <w:right w:val="none" w:sz="0" w:space="0" w:color="auto"/>
                  </w:divBdr>
                </w:div>
                <w:div w:id="1847087494">
                  <w:marLeft w:val="720"/>
                  <w:marRight w:val="0"/>
                  <w:marTop w:val="0"/>
                  <w:marBottom w:val="101"/>
                  <w:divBdr>
                    <w:top w:val="none" w:sz="0" w:space="0" w:color="auto"/>
                    <w:left w:val="none" w:sz="0" w:space="0" w:color="auto"/>
                    <w:bottom w:val="none" w:sz="0" w:space="0" w:color="auto"/>
                    <w:right w:val="none" w:sz="0" w:space="0" w:color="auto"/>
                  </w:divBdr>
                </w:div>
                <w:div w:id="890574665">
                  <w:marLeft w:val="720"/>
                  <w:marRight w:val="0"/>
                  <w:marTop w:val="0"/>
                  <w:marBottom w:val="101"/>
                  <w:divBdr>
                    <w:top w:val="none" w:sz="0" w:space="0" w:color="auto"/>
                    <w:left w:val="none" w:sz="0" w:space="0" w:color="auto"/>
                    <w:bottom w:val="none" w:sz="0" w:space="0" w:color="auto"/>
                    <w:right w:val="none" w:sz="0" w:space="0" w:color="auto"/>
                  </w:divBdr>
                </w:div>
                <w:div w:id="1583101366">
                  <w:marLeft w:val="720"/>
                  <w:marRight w:val="0"/>
                  <w:marTop w:val="0"/>
                  <w:marBottom w:val="101"/>
                  <w:divBdr>
                    <w:top w:val="none" w:sz="0" w:space="0" w:color="auto"/>
                    <w:left w:val="none" w:sz="0" w:space="0" w:color="auto"/>
                    <w:bottom w:val="none" w:sz="0" w:space="0" w:color="auto"/>
                    <w:right w:val="none" w:sz="0" w:space="0" w:color="auto"/>
                  </w:divBdr>
                </w:div>
                <w:div w:id="225535177">
                  <w:marLeft w:val="720"/>
                  <w:marRight w:val="0"/>
                  <w:marTop w:val="0"/>
                  <w:marBottom w:val="101"/>
                  <w:divBdr>
                    <w:top w:val="none" w:sz="0" w:space="0" w:color="auto"/>
                    <w:left w:val="none" w:sz="0" w:space="0" w:color="auto"/>
                    <w:bottom w:val="none" w:sz="0" w:space="0" w:color="auto"/>
                    <w:right w:val="none" w:sz="0" w:space="0" w:color="auto"/>
                  </w:divBdr>
                </w:div>
                <w:div w:id="704872206">
                  <w:marLeft w:val="720"/>
                  <w:marRight w:val="0"/>
                  <w:marTop w:val="0"/>
                  <w:marBottom w:val="101"/>
                  <w:divBdr>
                    <w:top w:val="none" w:sz="0" w:space="0" w:color="auto"/>
                    <w:left w:val="none" w:sz="0" w:space="0" w:color="auto"/>
                    <w:bottom w:val="none" w:sz="0" w:space="0" w:color="auto"/>
                    <w:right w:val="none" w:sz="0" w:space="0" w:color="auto"/>
                  </w:divBdr>
                </w:div>
                <w:div w:id="1917276574">
                  <w:marLeft w:val="720"/>
                  <w:marRight w:val="0"/>
                  <w:marTop w:val="0"/>
                  <w:marBottom w:val="101"/>
                  <w:divBdr>
                    <w:top w:val="none" w:sz="0" w:space="0" w:color="auto"/>
                    <w:left w:val="none" w:sz="0" w:space="0" w:color="auto"/>
                    <w:bottom w:val="none" w:sz="0" w:space="0" w:color="auto"/>
                    <w:right w:val="none" w:sz="0" w:space="0" w:color="auto"/>
                  </w:divBdr>
                </w:div>
                <w:div w:id="1259174626">
                  <w:marLeft w:val="720"/>
                  <w:marRight w:val="0"/>
                  <w:marTop w:val="0"/>
                  <w:marBottom w:val="101"/>
                  <w:divBdr>
                    <w:top w:val="none" w:sz="0" w:space="0" w:color="auto"/>
                    <w:left w:val="none" w:sz="0" w:space="0" w:color="auto"/>
                    <w:bottom w:val="none" w:sz="0" w:space="0" w:color="auto"/>
                    <w:right w:val="none" w:sz="0" w:space="0" w:color="auto"/>
                  </w:divBdr>
                </w:div>
                <w:div w:id="1765492452">
                  <w:marLeft w:val="720"/>
                  <w:marRight w:val="0"/>
                  <w:marTop w:val="0"/>
                  <w:marBottom w:val="101"/>
                  <w:divBdr>
                    <w:top w:val="none" w:sz="0" w:space="0" w:color="auto"/>
                    <w:left w:val="none" w:sz="0" w:space="0" w:color="auto"/>
                    <w:bottom w:val="none" w:sz="0" w:space="0" w:color="auto"/>
                    <w:right w:val="none" w:sz="0" w:space="0" w:color="auto"/>
                  </w:divBdr>
                </w:div>
                <w:div w:id="913051981">
                  <w:marLeft w:val="720"/>
                  <w:marRight w:val="0"/>
                  <w:marTop w:val="0"/>
                  <w:marBottom w:val="101"/>
                  <w:divBdr>
                    <w:top w:val="none" w:sz="0" w:space="0" w:color="auto"/>
                    <w:left w:val="none" w:sz="0" w:space="0" w:color="auto"/>
                    <w:bottom w:val="none" w:sz="0" w:space="0" w:color="auto"/>
                    <w:right w:val="none" w:sz="0" w:space="0" w:color="auto"/>
                  </w:divBdr>
                </w:div>
                <w:div w:id="1388652821">
                  <w:marLeft w:val="720"/>
                  <w:marRight w:val="0"/>
                  <w:marTop w:val="0"/>
                  <w:marBottom w:val="101"/>
                  <w:divBdr>
                    <w:top w:val="none" w:sz="0" w:space="0" w:color="auto"/>
                    <w:left w:val="none" w:sz="0" w:space="0" w:color="auto"/>
                    <w:bottom w:val="none" w:sz="0" w:space="0" w:color="auto"/>
                    <w:right w:val="none" w:sz="0" w:space="0" w:color="auto"/>
                  </w:divBdr>
                </w:div>
                <w:div w:id="479268959">
                  <w:marLeft w:val="720"/>
                  <w:marRight w:val="0"/>
                  <w:marTop w:val="0"/>
                  <w:marBottom w:val="101"/>
                  <w:divBdr>
                    <w:top w:val="none" w:sz="0" w:space="0" w:color="auto"/>
                    <w:left w:val="none" w:sz="0" w:space="0" w:color="auto"/>
                    <w:bottom w:val="none" w:sz="0" w:space="0" w:color="auto"/>
                    <w:right w:val="none" w:sz="0" w:space="0" w:color="auto"/>
                  </w:divBdr>
                </w:div>
                <w:div w:id="712660063">
                  <w:marLeft w:val="720"/>
                  <w:marRight w:val="0"/>
                  <w:marTop w:val="0"/>
                  <w:marBottom w:val="101"/>
                  <w:divBdr>
                    <w:top w:val="none" w:sz="0" w:space="0" w:color="auto"/>
                    <w:left w:val="none" w:sz="0" w:space="0" w:color="auto"/>
                    <w:bottom w:val="none" w:sz="0" w:space="0" w:color="auto"/>
                    <w:right w:val="none" w:sz="0" w:space="0" w:color="auto"/>
                  </w:divBdr>
                </w:div>
                <w:div w:id="1555896422">
                  <w:marLeft w:val="1296"/>
                  <w:marRight w:val="0"/>
                  <w:marTop w:val="0"/>
                  <w:marBottom w:val="101"/>
                  <w:divBdr>
                    <w:top w:val="none" w:sz="0" w:space="0" w:color="auto"/>
                    <w:left w:val="none" w:sz="0" w:space="0" w:color="auto"/>
                    <w:bottom w:val="none" w:sz="0" w:space="0" w:color="auto"/>
                    <w:right w:val="none" w:sz="0" w:space="0" w:color="auto"/>
                  </w:divBdr>
                </w:div>
                <w:div w:id="563489103">
                  <w:marLeft w:val="1296"/>
                  <w:marRight w:val="0"/>
                  <w:marTop w:val="0"/>
                  <w:marBottom w:val="101"/>
                  <w:divBdr>
                    <w:top w:val="none" w:sz="0" w:space="0" w:color="auto"/>
                    <w:left w:val="none" w:sz="0" w:space="0" w:color="auto"/>
                    <w:bottom w:val="none" w:sz="0" w:space="0" w:color="auto"/>
                    <w:right w:val="none" w:sz="0" w:space="0" w:color="auto"/>
                  </w:divBdr>
                </w:div>
                <w:div w:id="1225140218">
                  <w:marLeft w:val="1296"/>
                  <w:marRight w:val="0"/>
                  <w:marTop w:val="0"/>
                  <w:marBottom w:val="101"/>
                  <w:divBdr>
                    <w:top w:val="none" w:sz="0" w:space="0" w:color="auto"/>
                    <w:left w:val="none" w:sz="0" w:space="0" w:color="auto"/>
                    <w:bottom w:val="none" w:sz="0" w:space="0" w:color="auto"/>
                    <w:right w:val="none" w:sz="0" w:space="0" w:color="auto"/>
                  </w:divBdr>
                </w:div>
                <w:div w:id="774864550">
                  <w:marLeft w:val="1296"/>
                  <w:marRight w:val="0"/>
                  <w:marTop w:val="0"/>
                  <w:marBottom w:val="101"/>
                  <w:divBdr>
                    <w:top w:val="none" w:sz="0" w:space="0" w:color="auto"/>
                    <w:left w:val="none" w:sz="0" w:space="0" w:color="auto"/>
                    <w:bottom w:val="none" w:sz="0" w:space="0" w:color="auto"/>
                    <w:right w:val="none" w:sz="0" w:space="0" w:color="auto"/>
                  </w:divBdr>
                </w:div>
                <w:div w:id="1693023450">
                  <w:marLeft w:val="1296"/>
                  <w:marRight w:val="0"/>
                  <w:marTop w:val="0"/>
                  <w:marBottom w:val="101"/>
                  <w:divBdr>
                    <w:top w:val="none" w:sz="0" w:space="0" w:color="auto"/>
                    <w:left w:val="none" w:sz="0" w:space="0" w:color="auto"/>
                    <w:bottom w:val="none" w:sz="0" w:space="0" w:color="auto"/>
                    <w:right w:val="none" w:sz="0" w:space="0" w:color="auto"/>
                  </w:divBdr>
                </w:div>
                <w:div w:id="1956936988">
                  <w:marLeft w:val="1296"/>
                  <w:marRight w:val="0"/>
                  <w:marTop w:val="0"/>
                  <w:marBottom w:val="101"/>
                  <w:divBdr>
                    <w:top w:val="none" w:sz="0" w:space="0" w:color="auto"/>
                    <w:left w:val="none" w:sz="0" w:space="0" w:color="auto"/>
                    <w:bottom w:val="none" w:sz="0" w:space="0" w:color="auto"/>
                    <w:right w:val="none" w:sz="0" w:space="0" w:color="auto"/>
                  </w:divBdr>
                </w:div>
                <w:div w:id="1513185317">
                  <w:marLeft w:val="1296"/>
                  <w:marRight w:val="0"/>
                  <w:marTop w:val="0"/>
                  <w:marBottom w:val="101"/>
                  <w:divBdr>
                    <w:top w:val="none" w:sz="0" w:space="0" w:color="auto"/>
                    <w:left w:val="none" w:sz="0" w:space="0" w:color="auto"/>
                    <w:bottom w:val="none" w:sz="0" w:space="0" w:color="auto"/>
                    <w:right w:val="none" w:sz="0" w:space="0" w:color="auto"/>
                  </w:divBdr>
                </w:div>
                <w:div w:id="257301197">
                  <w:marLeft w:val="1296"/>
                  <w:marRight w:val="0"/>
                  <w:marTop w:val="0"/>
                  <w:marBottom w:val="101"/>
                  <w:divBdr>
                    <w:top w:val="none" w:sz="0" w:space="0" w:color="auto"/>
                    <w:left w:val="none" w:sz="0" w:space="0" w:color="auto"/>
                    <w:bottom w:val="none" w:sz="0" w:space="0" w:color="auto"/>
                    <w:right w:val="none" w:sz="0" w:space="0" w:color="auto"/>
                  </w:divBdr>
                </w:div>
                <w:div w:id="823426708">
                  <w:marLeft w:val="1296"/>
                  <w:marRight w:val="0"/>
                  <w:marTop w:val="0"/>
                  <w:marBottom w:val="101"/>
                  <w:divBdr>
                    <w:top w:val="none" w:sz="0" w:space="0" w:color="auto"/>
                    <w:left w:val="none" w:sz="0" w:space="0" w:color="auto"/>
                    <w:bottom w:val="none" w:sz="0" w:space="0" w:color="auto"/>
                    <w:right w:val="none" w:sz="0" w:space="0" w:color="auto"/>
                  </w:divBdr>
                </w:div>
                <w:div w:id="602998532">
                  <w:marLeft w:val="1296"/>
                  <w:marRight w:val="0"/>
                  <w:marTop w:val="0"/>
                  <w:marBottom w:val="101"/>
                  <w:divBdr>
                    <w:top w:val="none" w:sz="0" w:space="0" w:color="auto"/>
                    <w:left w:val="none" w:sz="0" w:space="0" w:color="auto"/>
                    <w:bottom w:val="none" w:sz="0" w:space="0" w:color="auto"/>
                    <w:right w:val="none" w:sz="0" w:space="0" w:color="auto"/>
                  </w:divBdr>
                </w:div>
                <w:div w:id="583950064">
                  <w:marLeft w:val="1296"/>
                  <w:marRight w:val="0"/>
                  <w:marTop w:val="0"/>
                  <w:marBottom w:val="101"/>
                  <w:divBdr>
                    <w:top w:val="none" w:sz="0" w:space="0" w:color="auto"/>
                    <w:left w:val="none" w:sz="0" w:space="0" w:color="auto"/>
                    <w:bottom w:val="none" w:sz="0" w:space="0" w:color="auto"/>
                    <w:right w:val="none" w:sz="0" w:space="0" w:color="auto"/>
                  </w:divBdr>
                </w:div>
                <w:div w:id="1347755800">
                  <w:marLeft w:val="1296"/>
                  <w:marRight w:val="0"/>
                  <w:marTop w:val="0"/>
                  <w:marBottom w:val="101"/>
                  <w:divBdr>
                    <w:top w:val="none" w:sz="0" w:space="0" w:color="auto"/>
                    <w:left w:val="none" w:sz="0" w:space="0" w:color="auto"/>
                    <w:bottom w:val="none" w:sz="0" w:space="0" w:color="auto"/>
                    <w:right w:val="none" w:sz="0" w:space="0" w:color="auto"/>
                  </w:divBdr>
                </w:div>
                <w:div w:id="1713845550">
                  <w:marLeft w:val="1296"/>
                  <w:marRight w:val="0"/>
                  <w:marTop w:val="0"/>
                  <w:marBottom w:val="101"/>
                  <w:divBdr>
                    <w:top w:val="none" w:sz="0" w:space="0" w:color="auto"/>
                    <w:left w:val="none" w:sz="0" w:space="0" w:color="auto"/>
                    <w:bottom w:val="none" w:sz="0" w:space="0" w:color="auto"/>
                    <w:right w:val="none" w:sz="0" w:space="0" w:color="auto"/>
                  </w:divBdr>
                </w:div>
                <w:div w:id="947587545">
                  <w:marLeft w:val="1296"/>
                  <w:marRight w:val="0"/>
                  <w:marTop w:val="0"/>
                  <w:marBottom w:val="101"/>
                  <w:divBdr>
                    <w:top w:val="none" w:sz="0" w:space="0" w:color="auto"/>
                    <w:left w:val="none" w:sz="0" w:space="0" w:color="auto"/>
                    <w:bottom w:val="none" w:sz="0" w:space="0" w:color="auto"/>
                    <w:right w:val="none" w:sz="0" w:space="0" w:color="auto"/>
                  </w:divBdr>
                </w:div>
                <w:div w:id="1559366937">
                  <w:marLeft w:val="1296"/>
                  <w:marRight w:val="0"/>
                  <w:marTop w:val="0"/>
                  <w:marBottom w:val="101"/>
                  <w:divBdr>
                    <w:top w:val="none" w:sz="0" w:space="0" w:color="auto"/>
                    <w:left w:val="none" w:sz="0" w:space="0" w:color="auto"/>
                    <w:bottom w:val="none" w:sz="0" w:space="0" w:color="auto"/>
                    <w:right w:val="none" w:sz="0" w:space="0" w:color="auto"/>
                  </w:divBdr>
                </w:div>
                <w:div w:id="2137017620">
                  <w:marLeft w:val="1296"/>
                  <w:marRight w:val="0"/>
                  <w:marTop w:val="0"/>
                  <w:marBottom w:val="101"/>
                  <w:divBdr>
                    <w:top w:val="none" w:sz="0" w:space="0" w:color="auto"/>
                    <w:left w:val="none" w:sz="0" w:space="0" w:color="auto"/>
                    <w:bottom w:val="none" w:sz="0" w:space="0" w:color="auto"/>
                    <w:right w:val="none" w:sz="0" w:space="0" w:color="auto"/>
                  </w:divBdr>
                </w:div>
                <w:div w:id="379213030">
                  <w:marLeft w:val="1296"/>
                  <w:marRight w:val="0"/>
                  <w:marTop w:val="0"/>
                  <w:marBottom w:val="101"/>
                  <w:divBdr>
                    <w:top w:val="none" w:sz="0" w:space="0" w:color="auto"/>
                    <w:left w:val="none" w:sz="0" w:space="0" w:color="auto"/>
                    <w:bottom w:val="none" w:sz="0" w:space="0" w:color="auto"/>
                    <w:right w:val="none" w:sz="0" w:space="0" w:color="auto"/>
                  </w:divBdr>
                </w:div>
                <w:div w:id="543714760">
                  <w:marLeft w:val="1296"/>
                  <w:marRight w:val="0"/>
                  <w:marTop w:val="0"/>
                  <w:marBottom w:val="101"/>
                  <w:divBdr>
                    <w:top w:val="none" w:sz="0" w:space="0" w:color="auto"/>
                    <w:left w:val="none" w:sz="0" w:space="0" w:color="auto"/>
                    <w:bottom w:val="none" w:sz="0" w:space="0" w:color="auto"/>
                    <w:right w:val="none" w:sz="0" w:space="0" w:color="auto"/>
                  </w:divBdr>
                </w:div>
                <w:div w:id="1096362378">
                  <w:marLeft w:val="1296"/>
                  <w:marRight w:val="0"/>
                  <w:marTop w:val="0"/>
                  <w:marBottom w:val="101"/>
                  <w:divBdr>
                    <w:top w:val="none" w:sz="0" w:space="0" w:color="auto"/>
                    <w:left w:val="none" w:sz="0" w:space="0" w:color="auto"/>
                    <w:bottom w:val="none" w:sz="0" w:space="0" w:color="auto"/>
                    <w:right w:val="none" w:sz="0" w:space="0" w:color="auto"/>
                  </w:divBdr>
                </w:div>
                <w:div w:id="602422015">
                  <w:marLeft w:val="1296"/>
                  <w:marRight w:val="0"/>
                  <w:marTop w:val="0"/>
                  <w:marBottom w:val="80"/>
                  <w:divBdr>
                    <w:top w:val="none" w:sz="0" w:space="0" w:color="auto"/>
                    <w:left w:val="none" w:sz="0" w:space="0" w:color="auto"/>
                    <w:bottom w:val="none" w:sz="0" w:space="0" w:color="auto"/>
                    <w:right w:val="none" w:sz="0" w:space="0" w:color="auto"/>
                  </w:divBdr>
                </w:div>
                <w:div w:id="1467813137">
                  <w:marLeft w:val="1296"/>
                  <w:marRight w:val="0"/>
                  <w:marTop w:val="0"/>
                  <w:marBottom w:val="80"/>
                  <w:divBdr>
                    <w:top w:val="none" w:sz="0" w:space="0" w:color="auto"/>
                    <w:left w:val="none" w:sz="0" w:space="0" w:color="auto"/>
                    <w:bottom w:val="none" w:sz="0" w:space="0" w:color="auto"/>
                    <w:right w:val="none" w:sz="0" w:space="0" w:color="auto"/>
                  </w:divBdr>
                </w:div>
                <w:div w:id="1633173448">
                  <w:marLeft w:val="1296"/>
                  <w:marRight w:val="0"/>
                  <w:marTop w:val="0"/>
                  <w:marBottom w:val="80"/>
                  <w:divBdr>
                    <w:top w:val="none" w:sz="0" w:space="0" w:color="auto"/>
                    <w:left w:val="none" w:sz="0" w:space="0" w:color="auto"/>
                    <w:bottom w:val="none" w:sz="0" w:space="0" w:color="auto"/>
                    <w:right w:val="none" w:sz="0" w:space="0" w:color="auto"/>
                  </w:divBdr>
                </w:div>
                <w:div w:id="1730567535">
                  <w:marLeft w:val="1296"/>
                  <w:marRight w:val="0"/>
                  <w:marTop w:val="0"/>
                  <w:marBottom w:val="80"/>
                  <w:divBdr>
                    <w:top w:val="none" w:sz="0" w:space="0" w:color="auto"/>
                    <w:left w:val="none" w:sz="0" w:space="0" w:color="auto"/>
                    <w:bottom w:val="none" w:sz="0" w:space="0" w:color="auto"/>
                    <w:right w:val="none" w:sz="0" w:space="0" w:color="auto"/>
                  </w:divBdr>
                </w:div>
                <w:div w:id="387846925">
                  <w:marLeft w:val="1296"/>
                  <w:marRight w:val="0"/>
                  <w:marTop w:val="0"/>
                  <w:marBottom w:val="80"/>
                  <w:divBdr>
                    <w:top w:val="none" w:sz="0" w:space="0" w:color="auto"/>
                    <w:left w:val="none" w:sz="0" w:space="0" w:color="auto"/>
                    <w:bottom w:val="none" w:sz="0" w:space="0" w:color="auto"/>
                    <w:right w:val="none" w:sz="0" w:space="0" w:color="auto"/>
                  </w:divBdr>
                </w:div>
                <w:div w:id="1487818936">
                  <w:marLeft w:val="1296"/>
                  <w:marRight w:val="0"/>
                  <w:marTop w:val="0"/>
                  <w:marBottom w:val="80"/>
                  <w:divBdr>
                    <w:top w:val="none" w:sz="0" w:space="0" w:color="auto"/>
                    <w:left w:val="none" w:sz="0" w:space="0" w:color="auto"/>
                    <w:bottom w:val="none" w:sz="0" w:space="0" w:color="auto"/>
                    <w:right w:val="none" w:sz="0" w:space="0" w:color="auto"/>
                  </w:divBdr>
                </w:div>
                <w:div w:id="1318924876">
                  <w:marLeft w:val="1296"/>
                  <w:marRight w:val="0"/>
                  <w:marTop w:val="0"/>
                  <w:marBottom w:val="80"/>
                  <w:divBdr>
                    <w:top w:val="none" w:sz="0" w:space="0" w:color="auto"/>
                    <w:left w:val="none" w:sz="0" w:space="0" w:color="auto"/>
                    <w:bottom w:val="none" w:sz="0" w:space="0" w:color="auto"/>
                    <w:right w:val="none" w:sz="0" w:space="0" w:color="auto"/>
                  </w:divBdr>
                </w:div>
                <w:div w:id="591427003">
                  <w:marLeft w:val="1296"/>
                  <w:marRight w:val="0"/>
                  <w:marTop w:val="0"/>
                  <w:marBottom w:val="80"/>
                  <w:divBdr>
                    <w:top w:val="none" w:sz="0" w:space="0" w:color="auto"/>
                    <w:left w:val="none" w:sz="0" w:space="0" w:color="auto"/>
                    <w:bottom w:val="none" w:sz="0" w:space="0" w:color="auto"/>
                    <w:right w:val="none" w:sz="0" w:space="0" w:color="auto"/>
                  </w:divBdr>
                </w:div>
                <w:div w:id="848252869">
                  <w:marLeft w:val="1296"/>
                  <w:marRight w:val="0"/>
                  <w:marTop w:val="0"/>
                  <w:marBottom w:val="80"/>
                  <w:divBdr>
                    <w:top w:val="none" w:sz="0" w:space="0" w:color="auto"/>
                    <w:left w:val="none" w:sz="0" w:space="0" w:color="auto"/>
                    <w:bottom w:val="none" w:sz="0" w:space="0" w:color="auto"/>
                    <w:right w:val="none" w:sz="0" w:space="0" w:color="auto"/>
                  </w:divBdr>
                </w:div>
                <w:div w:id="1753775284">
                  <w:marLeft w:val="1296"/>
                  <w:marRight w:val="0"/>
                  <w:marTop w:val="0"/>
                  <w:marBottom w:val="80"/>
                  <w:divBdr>
                    <w:top w:val="none" w:sz="0" w:space="0" w:color="auto"/>
                    <w:left w:val="none" w:sz="0" w:space="0" w:color="auto"/>
                    <w:bottom w:val="none" w:sz="0" w:space="0" w:color="auto"/>
                    <w:right w:val="none" w:sz="0" w:space="0" w:color="auto"/>
                  </w:divBdr>
                </w:div>
                <w:div w:id="852108429">
                  <w:marLeft w:val="1296"/>
                  <w:marRight w:val="0"/>
                  <w:marTop w:val="0"/>
                  <w:marBottom w:val="80"/>
                  <w:divBdr>
                    <w:top w:val="none" w:sz="0" w:space="0" w:color="auto"/>
                    <w:left w:val="none" w:sz="0" w:space="0" w:color="auto"/>
                    <w:bottom w:val="none" w:sz="0" w:space="0" w:color="auto"/>
                    <w:right w:val="none" w:sz="0" w:space="0" w:color="auto"/>
                  </w:divBdr>
                </w:div>
                <w:div w:id="1065445994">
                  <w:marLeft w:val="1296"/>
                  <w:marRight w:val="0"/>
                  <w:marTop w:val="0"/>
                  <w:marBottom w:val="80"/>
                  <w:divBdr>
                    <w:top w:val="none" w:sz="0" w:space="0" w:color="auto"/>
                    <w:left w:val="none" w:sz="0" w:space="0" w:color="auto"/>
                    <w:bottom w:val="none" w:sz="0" w:space="0" w:color="auto"/>
                    <w:right w:val="none" w:sz="0" w:space="0" w:color="auto"/>
                  </w:divBdr>
                </w:div>
                <w:div w:id="75252458">
                  <w:marLeft w:val="720"/>
                  <w:marRight w:val="0"/>
                  <w:marTop w:val="0"/>
                  <w:marBottom w:val="80"/>
                  <w:divBdr>
                    <w:top w:val="none" w:sz="0" w:space="0" w:color="auto"/>
                    <w:left w:val="none" w:sz="0" w:space="0" w:color="auto"/>
                    <w:bottom w:val="none" w:sz="0" w:space="0" w:color="auto"/>
                    <w:right w:val="none" w:sz="0" w:space="0" w:color="auto"/>
                  </w:divBdr>
                </w:div>
                <w:div w:id="877401667">
                  <w:marLeft w:val="720"/>
                  <w:marRight w:val="0"/>
                  <w:marTop w:val="0"/>
                  <w:marBottom w:val="80"/>
                  <w:divBdr>
                    <w:top w:val="none" w:sz="0" w:space="0" w:color="auto"/>
                    <w:left w:val="none" w:sz="0" w:space="0" w:color="auto"/>
                    <w:bottom w:val="none" w:sz="0" w:space="0" w:color="auto"/>
                    <w:right w:val="none" w:sz="0" w:space="0" w:color="auto"/>
                  </w:divBdr>
                </w:div>
                <w:div w:id="216209257">
                  <w:marLeft w:val="1296"/>
                  <w:marRight w:val="0"/>
                  <w:marTop w:val="0"/>
                  <w:marBottom w:val="80"/>
                  <w:divBdr>
                    <w:top w:val="none" w:sz="0" w:space="0" w:color="auto"/>
                    <w:left w:val="none" w:sz="0" w:space="0" w:color="auto"/>
                    <w:bottom w:val="none" w:sz="0" w:space="0" w:color="auto"/>
                    <w:right w:val="none" w:sz="0" w:space="0" w:color="auto"/>
                  </w:divBdr>
                </w:div>
                <w:div w:id="804735481">
                  <w:marLeft w:val="1296"/>
                  <w:marRight w:val="0"/>
                  <w:marTop w:val="0"/>
                  <w:marBottom w:val="101"/>
                  <w:divBdr>
                    <w:top w:val="none" w:sz="0" w:space="0" w:color="auto"/>
                    <w:left w:val="none" w:sz="0" w:space="0" w:color="auto"/>
                    <w:bottom w:val="none" w:sz="0" w:space="0" w:color="auto"/>
                    <w:right w:val="none" w:sz="0" w:space="0" w:color="auto"/>
                  </w:divBdr>
                </w:div>
                <w:div w:id="1850680831">
                  <w:marLeft w:val="0"/>
                  <w:marRight w:val="0"/>
                  <w:marTop w:val="0"/>
                  <w:marBottom w:val="200"/>
                  <w:divBdr>
                    <w:top w:val="none" w:sz="0" w:space="0" w:color="auto"/>
                    <w:left w:val="none" w:sz="0" w:space="0" w:color="auto"/>
                    <w:bottom w:val="none" w:sz="0" w:space="0" w:color="auto"/>
                    <w:right w:val="none" w:sz="0" w:space="0" w:color="auto"/>
                  </w:divBdr>
                </w:div>
                <w:div w:id="1229924803">
                  <w:marLeft w:val="0"/>
                  <w:marRight w:val="0"/>
                  <w:marTop w:val="0"/>
                  <w:marBottom w:val="200"/>
                  <w:divBdr>
                    <w:top w:val="none" w:sz="0" w:space="0" w:color="auto"/>
                    <w:left w:val="none" w:sz="0" w:space="0" w:color="auto"/>
                    <w:bottom w:val="none" w:sz="0" w:space="0" w:color="auto"/>
                    <w:right w:val="none" w:sz="0" w:space="0" w:color="auto"/>
                  </w:divBdr>
                </w:div>
                <w:div w:id="958143814">
                  <w:marLeft w:val="0"/>
                  <w:marRight w:val="0"/>
                  <w:marTop w:val="0"/>
                  <w:marBottom w:val="200"/>
                  <w:divBdr>
                    <w:top w:val="none" w:sz="0" w:space="0" w:color="auto"/>
                    <w:left w:val="none" w:sz="0" w:space="0" w:color="auto"/>
                    <w:bottom w:val="none" w:sz="0" w:space="0" w:color="auto"/>
                    <w:right w:val="none" w:sz="0" w:space="0" w:color="auto"/>
                  </w:divBdr>
                </w:div>
                <w:div w:id="394403358">
                  <w:marLeft w:val="0"/>
                  <w:marRight w:val="0"/>
                  <w:marTop w:val="0"/>
                  <w:marBottom w:val="101"/>
                  <w:divBdr>
                    <w:top w:val="none" w:sz="0" w:space="0" w:color="auto"/>
                    <w:left w:val="none" w:sz="0" w:space="0" w:color="auto"/>
                    <w:bottom w:val="none" w:sz="0" w:space="0" w:color="auto"/>
                    <w:right w:val="none" w:sz="0" w:space="0" w:color="auto"/>
                  </w:divBdr>
                </w:div>
                <w:div w:id="2025282920">
                  <w:marLeft w:val="0"/>
                  <w:marRight w:val="0"/>
                  <w:marTop w:val="0"/>
                  <w:marBottom w:val="101"/>
                  <w:divBdr>
                    <w:top w:val="none" w:sz="0" w:space="0" w:color="auto"/>
                    <w:left w:val="none" w:sz="0" w:space="0" w:color="auto"/>
                    <w:bottom w:val="none" w:sz="0" w:space="0" w:color="auto"/>
                    <w:right w:val="none" w:sz="0" w:space="0" w:color="auto"/>
                  </w:divBdr>
                </w:div>
                <w:div w:id="1961835933">
                  <w:marLeft w:val="1987"/>
                  <w:marRight w:val="0"/>
                  <w:marTop w:val="0"/>
                  <w:marBottom w:val="101"/>
                  <w:divBdr>
                    <w:top w:val="none" w:sz="0" w:space="0" w:color="auto"/>
                    <w:left w:val="none" w:sz="0" w:space="0" w:color="auto"/>
                    <w:bottom w:val="none" w:sz="0" w:space="0" w:color="auto"/>
                    <w:right w:val="none" w:sz="0" w:space="0" w:color="auto"/>
                  </w:divBdr>
                </w:div>
                <w:div w:id="1390423645">
                  <w:marLeft w:val="1296"/>
                  <w:marRight w:val="0"/>
                  <w:marTop w:val="0"/>
                  <w:marBottom w:val="101"/>
                  <w:divBdr>
                    <w:top w:val="none" w:sz="0" w:space="0" w:color="auto"/>
                    <w:left w:val="none" w:sz="0" w:space="0" w:color="auto"/>
                    <w:bottom w:val="none" w:sz="0" w:space="0" w:color="auto"/>
                    <w:right w:val="none" w:sz="0" w:space="0" w:color="auto"/>
                  </w:divBdr>
                </w:div>
                <w:div w:id="741220053">
                  <w:marLeft w:val="1296"/>
                  <w:marRight w:val="0"/>
                  <w:marTop w:val="0"/>
                  <w:marBottom w:val="101"/>
                  <w:divBdr>
                    <w:top w:val="none" w:sz="0" w:space="0" w:color="auto"/>
                    <w:left w:val="none" w:sz="0" w:space="0" w:color="auto"/>
                    <w:bottom w:val="none" w:sz="0" w:space="0" w:color="auto"/>
                    <w:right w:val="none" w:sz="0" w:space="0" w:color="auto"/>
                  </w:divBdr>
                </w:div>
                <w:div w:id="1721439192">
                  <w:marLeft w:val="0"/>
                  <w:marRight w:val="0"/>
                  <w:marTop w:val="0"/>
                  <w:marBottom w:val="101"/>
                  <w:divBdr>
                    <w:top w:val="none" w:sz="0" w:space="0" w:color="auto"/>
                    <w:left w:val="none" w:sz="0" w:space="0" w:color="auto"/>
                    <w:bottom w:val="none" w:sz="0" w:space="0" w:color="auto"/>
                    <w:right w:val="none" w:sz="0" w:space="0" w:color="auto"/>
                  </w:divBdr>
                </w:div>
                <w:div w:id="1227104603">
                  <w:marLeft w:val="0"/>
                  <w:marRight w:val="0"/>
                  <w:marTop w:val="0"/>
                  <w:marBottom w:val="101"/>
                  <w:divBdr>
                    <w:top w:val="none" w:sz="0" w:space="0" w:color="auto"/>
                    <w:left w:val="none" w:sz="0" w:space="0" w:color="auto"/>
                    <w:bottom w:val="none" w:sz="0" w:space="0" w:color="auto"/>
                    <w:right w:val="none" w:sz="0" w:space="0" w:color="auto"/>
                  </w:divBdr>
                </w:div>
                <w:div w:id="782460131">
                  <w:marLeft w:val="1987"/>
                  <w:marRight w:val="0"/>
                  <w:marTop w:val="0"/>
                  <w:marBottom w:val="101"/>
                  <w:divBdr>
                    <w:top w:val="none" w:sz="0" w:space="0" w:color="auto"/>
                    <w:left w:val="none" w:sz="0" w:space="0" w:color="auto"/>
                    <w:bottom w:val="none" w:sz="0" w:space="0" w:color="auto"/>
                    <w:right w:val="none" w:sz="0" w:space="0" w:color="auto"/>
                  </w:divBdr>
                </w:div>
                <w:div w:id="1924025451">
                  <w:marLeft w:val="1296"/>
                  <w:marRight w:val="0"/>
                  <w:marTop w:val="0"/>
                  <w:marBottom w:val="101"/>
                  <w:divBdr>
                    <w:top w:val="none" w:sz="0" w:space="0" w:color="auto"/>
                    <w:left w:val="none" w:sz="0" w:space="0" w:color="auto"/>
                    <w:bottom w:val="none" w:sz="0" w:space="0" w:color="auto"/>
                    <w:right w:val="none" w:sz="0" w:space="0" w:color="auto"/>
                  </w:divBdr>
                </w:div>
                <w:div w:id="1316490500">
                  <w:marLeft w:val="1296"/>
                  <w:marRight w:val="0"/>
                  <w:marTop w:val="0"/>
                  <w:marBottom w:val="101"/>
                  <w:divBdr>
                    <w:top w:val="none" w:sz="0" w:space="0" w:color="auto"/>
                    <w:left w:val="none" w:sz="0" w:space="0" w:color="auto"/>
                    <w:bottom w:val="none" w:sz="0" w:space="0" w:color="auto"/>
                    <w:right w:val="none" w:sz="0" w:space="0" w:color="auto"/>
                  </w:divBdr>
                </w:div>
                <w:div w:id="1869218695">
                  <w:marLeft w:val="0"/>
                  <w:marRight w:val="0"/>
                  <w:marTop w:val="0"/>
                  <w:marBottom w:val="200"/>
                  <w:divBdr>
                    <w:top w:val="none" w:sz="0" w:space="0" w:color="auto"/>
                    <w:left w:val="none" w:sz="0" w:space="0" w:color="auto"/>
                    <w:bottom w:val="none" w:sz="0" w:space="0" w:color="auto"/>
                    <w:right w:val="none" w:sz="0" w:space="0" w:color="auto"/>
                  </w:divBdr>
                </w:div>
                <w:div w:id="1545829866">
                  <w:marLeft w:val="0"/>
                  <w:marRight w:val="0"/>
                  <w:marTop w:val="0"/>
                  <w:marBottom w:val="200"/>
                  <w:divBdr>
                    <w:top w:val="none" w:sz="0" w:space="0" w:color="auto"/>
                    <w:left w:val="none" w:sz="0" w:space="0" w:color="auto"/>
                    <w:bottom w:val="none" w:sz="0" w:space="0" w:color="auto"/>
                    <w:right w:val="none" w:sz="0" w:space="0" w:color="auto"/>
                  </w:divBdr>
                </w:div>
                <w:div w:id="760220565">
                  <w:marLeft w:val="0"/>
                  <w:marRight w:val="0"/>
                  <w:marTop w:val="0"/>
                  <w:marBottom w:val="101"/>
                  <w:divBdr>
                    <w:top w:val="none" w:sz="0" w:space="0" w:color="auto"/>
                    <w:left w:val="none" w:sz="0" w:space="0" w:color="auto"/>
                    <w:bottom w:val="none" w:sz="0" w:space="0" w:color="auto"/>
                    <w:right w:val="none" w:sz="0" w:space="0" w:color="auto"/>
                  </w:divBdr>
                </w:div>
                <w:div w:id="1505707672">
                  <w:marLeft w:val="1296"/>
                  <w:marRight w:val="0"/>
                  <w:marTop w:val="0"/>
                  <w:marBottom w:val="101"/>
                  <w:divBdr>
                    <w:top w:val="none" w:sz="0" w:space="0" w:color="auto"/>
                    <w:left w:val="none" w:sz="0" w:space="0" w:color="auto"/>
                    <w:bottom w:val="none" w:sz="0" w:space="0" w:color="auto"/>
                    <w:right w:val="none" w:sz="0" w:space="0" w:color="auto"/>
                  </w:divBdr>
                </w:div>
                <w:div w:id="1145779816">
                  <w:marLeft w:val="1296"/>
                  <w:marRight w:val="0"/>
                  <w:marTop w:val="0"/>
                  <w:marBottom w:val="101"/>
                  <w:divBdr>
                    <w:top w:val="none" w:sz="0" w:space="0" w:color="auto"/>
                    <w:left w:val="none" w:sz="0" w:space="0" w:color="auto"/>
                    <w:bottom w:val="none" w:sz="0" w:space="0" w:color="auto"/>
                    <w:right w:val="none" w:sz="0" w:space="0" w:color="auto"/>
                  </w:divBdr>
                </w:div>
                <w:div w:id="1480220513">
                  <w:marLeft w:val="0"/>
                  <w:marRight w:val="0"/>
                  <w:marTop w:val="0"/>
                  <w:marBottom w:val="200"/>
                  <w:divBdr>
                    <w:top w:val="none" w:sz="0" w:space="0" w:color="auto"/>
                    <w:left w:val="none" w:sz="0" w:space="0" w:color="auto"/>
                    <w:bottom w:val="none" w:sz="0" w:space="0" w:color="auto"/>
                    <w:right w:val="none" w:sz="0" w:space="0" w:color="auto"/>
                  </w:divBdr>
                </w:div>
                <w:div w:id="1137140839">
                  <w:marLeft w:val="1296"/>
                  <w:marRight w:val="0"/>
                  <w:marTop w:val="0"/>
                  <w:marBottom w:val="101"/>
                  <w:divBdr>
                    <w:top w:val="none" w:sz="0" w:space="0" w:color="auto"/>
                    <w:left w:val="none" w:sz="0" w:space="0" w:color="auto"/>
                    <w:bottom w:val="none" w:sz="0" w:space="0" w:color="auto"/>
                    <w:right w:val="none" w:sz="0" w:space="0" w:color="auto"/>
                  </w:divBdr>
                </w:div>
                <w:div w:id="1978489891">
                  <w:marLeft w:val="1296"/>
                  <w:marRight w:val="0"/>
                  <w:marTop w:val="0"/>
                  <w:marBottom w:val="101"/>
                  <w:divBdr>
                    <w:top w:val="none" w:sz="0" w:space="0" w:color="auto"/>
                    <w:left w:val="none" w:sz="0" w:space="0" w:color="auto"/>
                    <w:bottom w:val="none" w:sz="0" w:space="0" w:color="auto"/>
                    <w:right w:val="none" w:sz="0" w:space="0" w:color="auto"/>
                  </w:divBdr>
                </w:div>
                <w:div w:id="1290820484">
                  <w:marLeft w:val="1296"/>
                  <w:marRight w:val="0"/>
                  <w:marTop w:val="0"/>
                  <w:marBottom w:val="101"/>
                  <w:divBdr>
                    <w:top w:val="none" w:sz="0" w:space="0" w:color="auto"/>
                    <w:left w:val="none" w:sz="0" w:space="0" w:color="auto"/>
                    <w:bottom w:val="none" w:sz="0" w:space="0" w:color="auto"/>
                    <w:right w:val="none" w:sz="0" w:space="0" w:color="auto"/>
                  </w:divBdr>
                </w:div>
                <w:div w:id="2008093888">
                  <w:marLeft w:val="1296"/>
                  <w:marRight w:val="0"/>
                  <w:marTop w:val="0"/>
                  <w:marBottom w:val="101"/>
                  <w:divBdr>
                    <w:top w:val="none" w:sz="0" w:space="0" w:color="auto"/>
                    <w:left w:val="none" w:sz="0" w:space="0" w:color="auto"/>
                    <w:bottom w:val="none" w:sz="0" w:space="0" w:color="auto"/>
                    <w:right w:val="none" w:sz="0" w:space="0" w:color="auto"/>
                  </w:divBdr>
                </w:div>
                <w:div w:id="151682816">
                  <w:marLeft w:val="0"/>
                  <w:marRight w:val="0"/>
                  <w:marTop w:val="0"/>
                  <w:marBottom w:val="200"/>
                  <w:divBdr>
                    <w:top w:val="none" w:sz="0" w:space="0" w:color="auto"/>
                    <w:left w:val="none" w:sz="0" w:space="0" w:color="auto"/>
                    <w:bottom w:val="none" w:sz="0" w:space="0" w:color="auto"/>
                    <w:right w:val="none" w:sz="0" w:space="0" w:color="auto"/>
                  </w:divBdr>
                </w:div>
                <w:div w:id="1589657316">
                  <w:marLeft w:val="0"/>
                  <w:marRight w:val="0"/>
                  <w:marTop w:val="0"/>
                  <w:marBottom w:val="200"/>
                  <w:divBdr>
                    <w:top w:val="none" w:sz="0" w:space="0" w:color="auto"/>
                    <w:left w:val="none" w:sz="0" w:space="0" w:color="auto"/>
                    <w:bottom w:val="none" w:sz="0" w:space="0" w:color="auto"/>
                    <w:right w:val="none" w:sz="0" w:space="0" w:color="auto"/>
                  </w:divBdr>
                </w:div>
                <w:div w:id="972370264">
                  <w:marLeft w:val="0"/>
                  <w:marRight w:val="0"/>
                  <w:marTop w:val="0"/>
                  <w:marBottom w:val="101"/>
                  <w:divBdr>
                    <w:top w:val="none" w:sz="0" w:space="0" w:color="auto"/>
                    <w:left w:val="none" w:sz="0" w:space="0" w:color="auto"/>
                    <w:bottom w:val="none" w:sz="0" w:space="0" w:color="auto"/>
                    <w:right w:val="none" w:sz="0" w:space="0" w:color="auto"/>
                  </w:divBdr>
                </w:div>
                <w:div w:id="50160327">
                  <w:marLeft w:val="1296"/>
                  <w:marRight w:val="0"/>
                  <w:marTop w:val="0"/>
                  <w:marBottom w:val="101"/>
                  <w:divBdr>
                    <w:top w:val="none" w:sz="0" w:space="0" w:color="auto"/>
                    <w:left w:val="none" w:sz="0" w:space="0" w:color="auto"/>
                    <w:bottom w:val="none" w:sz="0" w:space="0" w:color="auto"/>
                    <w:right w:val="none" w:sz="0" w:space="0" w:color="auto"/>
                  </w:divBdr>
                </w:div>
                <w:div w:id="371081246">
                  <w:marLeft w:val="1296"/>
                  <w:marRight w:val="0"/>
                  <w:marTop w:val="0"/>
                  <w:marBottom w:val="101"/>
                  <w:divBdr>
                    <w:top w:val="none" w:sz="0" w:space="0" w:color="auto"/>
                    <w:left w:val="none" w:sz="0" w:space="0" w:color="auto"/>
                    <w:bottom w:val="none" w:sz="0" w:space="0" w:color="auto"/>
                    <w:right w:val="none" w:sz="0" w:space="0" w:color="auto"/>
                  </w:divBdr>
                </w:div>
                <w:div w:id="1223520539">
                  <w:marLeft w:val="0"/>
                  <w:marRight w:val="0"/>
                  <w:marTop w:val="0"/>
                  <w:marBottom w:val="200"/>
                  <w:divBdr>
                    <w:top w:val="none" w:sz="0" w:space="0" w:color="auto"/>
                    <w:left w:val="none" w:sz="0" w:space="0" w:color="auto"/>
                    <w:bottom w:val="none" w:sz="0" w:space="0" w:color="auto"/>
                    <w:right w:val="none" w:sz="0" w:space="0" w:color="auto"/>
                  </w:divBdr>
                </w:div>
                <w:div w:id="1425224419">
                  <w:marLeft w:val="0"/>
                  <w:marRight w:val="0"/>
                  <w:marTop w:val="0"/>
                  <w:marBottom w:val="101"/>
                  <w:divBdr>
                    <w:top w:val="none" w:sz="0" w:space="0" w:color="auto"/>
                    <w:left w:val="none" w:sz="0" w:space="0" w:color="auto"/>
                    <w:bottom w:val="none" w:sz="0" w:space="0" w:color="auto"/>
                    <w:right w:val="none" w:sz="0" w:space="0" w:color="auto"/>
                  </w:divBdr>
                </w:div>
                <w:div w:id="1128544020">
                  <w:marLeft w:val="720"/>
                  <w:marRight w:val="0"/>
                  <w:marTop w:val="0"/>
                  <w:marBottom w:val="101"/>
                  <w:divBdr>
                    <w:top w:val="none" w:sz="0" w:space="0" w:color="auto"/>
                    <w:left w:val="none" w:sz="0" w:space="0" w:color="auto"/>
                    <w:bottom w:val="none" w:sz="0" w:space="0" w:color="auto"/>
                    <w:right w:val="none" w:sz="0" w:space="0" w:color="auto"/>
                  </w:divBdr>
                </w:div>
                <w:div w:id="625279355">
                  <w:marLeft w:val="1296"/>
                  <w:marRight w:val="0"/>
                  <w:marTop w:val="0"/>
                  <w:marBottom w:val="101"/>
                  <w:divBdr>
                    <w:top w:val="none" w:sz="0" w:space="0" w:color="auto"/>
                    <w:left w:val="none" w:sz="0" w:space="0" w:color="auto"/>
                    <w:bottom w:val="none" w:sz="0" w:space="0" w:color="auto"/>
                    <w:right w:val="none" w:sz="0" w:space="0" w:color="auto"/>
                  </w:divBdr>
                </w:div>
                <w:div w:id="1181044353">
                  <w:marLeft w:val="1296"/>
                  <w:marRight w:val="0"/>
                  <w:marTop w:val="0"/>
                  <w:marBottom w:val="101"/>
                  <w:divBdr>
                    <w:top w:val="none" w:sz="0" w:space="0" w:color="auto"/>
                    <w:left w:val="none" w:sz="0" w:space="0" w:color="auto"/>
                    <w:bottom w:val="none" w:sz="0" w:space="0" w:color="auto"/>
                    <w:right w:val="none" w:sz="0" w:space="0" w:color="auto"/>
                  </w:divBdr>
                </w:div>
                <w:div w:id="1294604005">
                  <w:marLeft w:val="1296"/>
                  <w:marRight w:val="0"/>
                  <w:marTop w:val="0"/>
                  <w:marBottom w:val="101"/>
                  <w:divBdr>
                    <w:top w:val="none" w:sz="0" w:space="0" w:color="auto"/>
                    <w:left w:val="none" w:sz="0" w:space="0" w:color="auto"/>
                    <w:bottom w:val="none" w:sz="0" w:space="0" w:color="auto"/>
                    <w:right w:val="none" w:sz="0" w:space="0" w:color="auto"/>
                  </w:divBdr>
                </w:div>
                <w:div w:id="1727491796">
                  <w:marLeft w:val="1296"/>
                  <w:marRight w:val="0"/>
                  <w:marTop w:val="0"/>
                  <w:marBottom w:val="101"/>
                  <w:divBdr>
                    <w:top w:val="none" w:sz="0" w:space="0" w:color="auto"/>
                    <w:left w:val="none" w:sz="0" w:space="0" w:color="auto"/>
                    <w:bottom w:val="none" w:sz="0" w:space="0" w:color="auto"/>
                    <w:right w:val="none" w:sz="0" w:space="0" w:color="auto"/>
                  </w:divBdr>
                </w:div>
                <w:div w:id="1927424174">
                  <w:marLeft w:val="1296"/>
                  <w:marRight w:val="0"/>
                  <w:marTop w:val="0"/>
                  <w:marBottom w:val="101"/>
                  <w:divBdr>
                    <w:top w:val="none" w:sz="0" w:space="0" w:color="auto"/>
                    <w:left w:val="none" w:sz="0" w:space="0" w:color="auto"/>
                    <w:bottom w:val="none" w:sz="0" w:space="0" w:color="auto"/>
                    <w:right w:val="none" w:sz="0" w:space="0" w:color="auto"/>
                  </w:divBdr>
                </w:div>
                <w:div w:id="632098978">
                  <w:marLeft w:val="1296"/>
                  <w:marRight w:val="0"/>
                  <w:marTop w:val="0"/>
                  <w:marBottom w:val="101"/>
                  <w:divBdr>
                    <w:top w:val="none" w:sz="0" w:space="0" w:color="auto"/>
                    <w:left w:val="none" w:sz="0" w:space="0" w:color="auto"/>
                    <w:bottom w:val="none" w:sz="0" w:space="0" w:color="auto"/>
                    <w:right w:val="none" w:sz="0" w:space="0" w:color="auto"/>
                  </w:divBdr>
                </w:div>
                <w:div w:id="754284242">
                  <w:marLeft w:val="1296"/>
                  <w:marRight w:val="0"/>
                  <w:marTop w:val="0"/>
                  <w:marBottom w:val="101"/>
                  <w:divBdr>
                    <w:top w:val="none" w:sz="0" w:space="0" w:color="auto"/>
                    <w:left w:val="none" w:sz="0" w:space="0" w:color="auto"/>
                    <w:bottom w:val="none" w:sz="0" w:space="0" w:color="auto"/>
                    <w:right w:val="none" w:sz="0" w:space="0" w:color="auto"/>
                  </w:divBdr>
                </w:div>
                <w:div w:id="4288231">
                  <w:marLeft w:val="1296"/>
                  <w:marRight w:val="0"/>
                  <w:marTop w:val="0"/>
                  <w:marBottom w:val="101"/>
                  <w:divBdr>
                    <w:top w:val="none" w:sz="0" w:space="0" w:color="auto"/>
                    <w:left w:val="none" w:sz="0" w:space="0" w:color="auto"/>
                    <w:bottom w:val="none" w:sz="0" w:space="0" w:color="auto"/>
                    <w:right w:val="none" w:sz="0" w:space="0" w:color="auto"/>
                  </w:divBdr>
                </w:div>
                <w:div w:id="796029802">
                  <w:marLeft w:val="1440"/>
                  <w:marRight w:val="0"/>
                  <w:marTop w:val="0"/>
                  <w:marBottom w:val="101"/>
                  <w:divBdr>
                    <w:top w:val="none" w:sz="0" w:space="0" w:color="auto"/>
                    <w:left w:val="none" w:sz="0" w:space="0" w:color="auto"/>
                    <w:bottom w:val="none" w:sz="0" w:space="0" w:color="auto"/>
                    <w:right w:val="none" w:sz="0" w:space="0" w:color="auto"/>
                  </w:divBdr>
                </w:div>
                <w:div w:id="1353144106">
                  <w:marLeft w:val="1440"/>
                  <w:marRight w:val="0"/>
                  <w:marTop w:val="0"/>
                  <w:marBottom w:val="101"/>
                  <w:divBdr>
                    <w:top w:val="none" w:sz="0" w:space="0" w:color="auto"/>
                    <w:left w:val="none" w:sz="0" w:space="0" w:color="auto"/>
                    <w:bottom w:val="none" w:sz="0" w:space="0" w:color="auto"/>
                    <w:right w:val="none" w:sz="0" w:space="0" w:color="auto"/>
                  </w:divBdr>
                </w:div>
                <w:div w:id="261112376">
                  <w:marLeft w:val="0"/>
                  <w:marRight w:val="0"/>
                  <w:marTop w:val="0"/>
                  <w:marBottom w:val="101"/>
                  <w:divBdr>
                    <w:top w:val="none" w:sz="0" w:space="0" w:color="auto"/>
                    <w:left w:val="none" w:sz="0" w:space="0" w:color="auto"/>
                    <w:bottom w:val="none" w:sz="0" w:space="0" w:color="auto"/>
                    <w:right w:val="none" w:sz="0" w:space="0" w:color="auto"/>
                  </w:divBdr>
                </w:div>
                <w:div w:id="1970817388">
                  <w:marLeft w:val="0"/>
                  <w:marRight w:val="0"/>
                  <w:marTop w:val="0"/>
                  <w:marBottom w:val="101"/>
                  <w:divBdr>
                    <w:top w:val="none" w:sz="0" w:space="0" w:color="auto"/>
                    <w:left w:val="none" w:sz="0" w:space="0" w:color="auto"/>
                    <w:bottom w:val="none" w:sz="0" w:space="0" w:color="auto"/>
                    <w:right w:val="none" w:sz="0" w:space="0" w:color="auto"/>
                  </w:divBdr>
                </w:div>
                <w:div w:id="1087994108">
                  <w:marLeft w:val="0"/>
                  <w:marRight w:val="0"/>
                  <w:marTop w:val="0"/>
                  <w:marBottom w:val="101"/>
                  <w:divBdr>
                    <w:top w:val="none" w:sz="0" w:space="0" w:color="auto"/>
                    <w:left w:val="none" w:sz="0" w:space="0" w:color="auto"/>
                    <w:bottom w:val="none" w:sz="0" w:space="0" w:color="auto"/>
                    <w:right w:val="none" w:sz="0" w:space="0" w:color="auto"/>
                  </w:divBdr>
                </w:div>
                <w:div w:id="1997564595">
                  <w:marLeft w:val="0"/>
                  <w:marRight w:val="0"/>
                  <w:marTop w:val="0"/>
                  <w:marBottom w:val="101"/>
                  <w:divBdr>
                    <w:top w:val="none" w:sz="0" w:space="0" w:color="auto"/>
                    <w:left w:val="none" w:sz="0" w:space="0" w:color="auto"/>
                    <w:bottom w:val="none" w:sz="0" w:space="0" w:color="auto"/>
                    <w:right w:val="none" w:sz="0" w:space="0" w:color="auto"/>
                  </w:divBdr>
                </w:div>
                <w:div w:id="1952737987">
                  <w:marLeft w:val="0"/>
                  <w:marRight w:val="0"/>
                  <w:marTop w:val="0"/>
                  <w:marBottom w:val="101"/>
                  <w:divBdr>
                    <w:top w:val="none" w:sz="0" w:space="0" w:color="auto"/>
                    <w:left w:val="none" w:sz="0" w:space="0" w:color="auto"/>
                    <w:bottom w:val="none" w:sz="0" w:space="0" w:color="auto"/>
                    <w:right w:val="none" w:sz="0" w:space="0" w:color="auto"/>
                  </w:divBdr>
                </w:div>
                <w:div w:id="1429541266">
                  <w:marLeft w:val="0"/>
                  <w:marRight w:val="0"/>
                  <w:marTop w:val="0"/>
                  <w:marBottom w:val="101"/>
                  <w:divBdr>
                    <w:top w:val="none" w:sz="0" w:space="0" w:color="auto"/>
                    <w:left w:val="none" w:sz="0" w:space="0" w:color="auto"/>
                    <w:bottom w:val="none" w:sz="0" w:space="0" w:color="auto"/>
                    <w:right w:val="none" w:sz="0" w:space="0" w:color="auto"/>
                  </w:divBdr>
                </w:div>
                <w:div w:id="548037594">
                  <w:marLeft w:val="0"/>
                  <w:marRight w:val="0"/>
                  <w:marTop w:val="0"/>
                  <w:marBottom w:val="101"/>
                  <w:divBdr>
                    <w:top w:val="none" w:sz="0" w:space="0" w:color="auto"/>
                    <w:left w:val="none" w:sz="0" w:space="0" w:color="auto"/>
                    <w:bottom w:val="none" w:sz="0" w:space="0" w:color="auto"/>
                    <w:right w:val="none" w:sz="0" w:space="0" w:color="auto"/>
                  </w:divBdr>
                </w:div>
                <w:div w:id="1007094734">
                  <w:marLeft w:val="0"/>
                  <w:marRight w:val="0"/>
                  <w:marTop w:val="0"/>
                  <w:marBottom w:val="101"/>
                  <w:divBdr>
                    <w:top w:val="none" w:sz="0" w:space="0" w:color="auto"/>
                    <w:left w:val="none" w:sz="0" w:space="0" w:color="auto"/>
                    <w:bottom w:val="none" w:sz="0" w:space="0" w:color="auto"/>
                    <w:right w:val="none" w:sz="0" w:space="0" w:color="auto"/>
                  </w:divBdr>
                </w:div>
                <w:div w:id="1567449132">
                  <w:marLeft w:val="0"/>
                  <w:marRight w:val="0"/>
                  <w:marTop w:val="0"/>
                  <w:marBottom w:val="101"/>
                  <w:divBdr>
                    <w:top w:val="none" w:sz="0" w:space="0" w:color="auto"/>
                    <w:left w:val="none" w:sz="0" w:space="0" w:color="auto"/>
                    <w:bottom w:val="none" w:sz="0" w:space="0" w:color="auto"/>
                    <w:right w:val="none" w:sz="0" w:space="0" w:color="auto"/>
                  </w:divBdr>
                </w:div>
                <w:div w:id="722674159">
                  <w:marLeft w:val="0"/>
                  <w:marRight w:val="0"/>
                  <w:marTop w:val="0"/>
                  <w:marBottom w:val="101"/>
                  <w:divBdr>
                    <w:top w:val="none" w:sz="0" w:space="0" w:color="auto"/>
                    <w:left w:val="none" w:sz="0" w:space="0" w:color="auto"/>
                    <w:bottom w:val="none" w:sz="0" w:space="0" w:color="auto"/>
                    <w:right w:val="none" w:sz="0" w:space="0" w:color="auto"/>
                  </w:divBdr>
                </w:div>
                <w:div w:id="1703937180">
                  <w:marLeft w:val="0"/>
                  <w:marRight w:val="0"/>
                  <w:marTop w:val="0"/>
                  <w:marBottom w:val="101"/>
                  <w:divBdr>
                    <w:top w:val="none" w:sz="0" w:space="0" w:color="auto"/>
                    <w:left w:val="none" w:sz="0" w:space="0" w:color="auto"/>
                    <w:bottom w:val="none" w:sz="0" w:space="0" w:color="auto"/>
                    <w:right w:val="none" w:sz="0" w:space="0" w:color="auto"/>
                  </w:divBdr>
                </w:div>
                <w:div w:id="1312053286">
                  <w:marLeft w:val="0"/>
                  <w:marRight w:val="0"/>
                  <w:marTop w:val="0"/>
                  <w:marBottom w:val="101"/>
                  <w:divBdr>
                    <w:top w:val="none" w:sz="0" w:space="0" w:color="auto"/>
                    <w:left w:val="none" w:sz="0" w:space="0" w:color="auto"/>
                    <w:bottom w:val="none" w:sz="0" w:space="0" w:color="auto"/>
                    <w:right w:val="none" w:sz="0" w:space="0" w:color="auto"/>
                  </w:divBdr>
                </w:div>
                <w:div w:id="1386567376">
                  <w:marLeft w:val="0"/>
                  <w:marRight w:val="0"/>
                  <w:marTop w:val="0"/>
                  <w:marBottom w:val="101"/>
                  <w:divBdr>
                    <w:top w:val="none" w:sz="0" w:space="0" w:color="auto"/>
                    <w:left w:val="none" w:sz="0" w:space="0" w:color="auto"/>
                    <w:bottom w:val="none" w:sz="0" w:space="0" w:color="auto"/>
                    <w:right w:val="none" w:sz="0" w:space="0" w:color="auto"/>
                  </w:divBdr>
                </w:div>
                <w:div w:id="294943943">
                  <w:marLeft w:val="0"/>
                  <w:marRight w:val="0"/>
                  <w:marTop w:val="0"/>
                  <w:marBottom w:val="101"/>
                  <w:divBdr>
                    <w:top w:val="none" w:sz="0" w:space="0" w:color="auto"/>
                    <w:left w:val="none" w:sz="0" w:space="0" w:color="auto"/>
                    <w:bottom w:val="none" w:sz="0" w:space="0" w:color="auto"/>
                    <w:right w:val="none" w:sz="0" w:space="0" w:color="auto"/>
                  </w:divBdr>
                </w:div>
                <w:div w:id="982276317">
                  <w:marLeft w:val="0"/>
                  <w:marRight w:val="0"/>
                  <w:marTop w:val="0"/>
                  <w:marBottom w:val="101"/>
                  <w:divBdr>
                    <w:top w:val="none" w:sz="0" w:space="0" w:color="auto"/>
                    <w:left w:val="none" w:sz="0" w:space="0" w:color="auto"/>
                    <w:bottom w:val="none" w:sz="0" w:space="0" w:color="auto"/>
                    <w:right w:val="none" w:sz="0" w:space="0" w:color="auto"/>
                  </w:divBdr>
                </w:div>
                <w:div w:id="1204027627">
                  <w:marLeft w:val="1296"/>
                  <w:marRight w:val="0"/>
                  <w:marTop w:val="0"/>
                  <w:marBottom w:val="101"/>
                  <w:divBdr>
                    <w:top w:val="none" w:sz="0" w:space="0" w:color="auto"/>
                    <w:left w:val="none" w:sz="0" w:space="0" w:color="auto"/>
                    <w:bottom w:val="none" w:sz="0" w:space="0" w:color="auto"/>
                    <w:right w:val="none" w:sz="0" w:space="0" w:color="auto"/>
                  </w:divBdr>
                </w:div>
                <w:div w:id="1069621953">
                  <w:marLeft w:val="1440"/>
                  <w:marRight w:val="0"/>
                  <w:marTop w:val="0"/>
                  <w:marBottom w:val="101"/>
                  <w:divBdr>
                    <w:top w:val="none" w:sz="0" w:space="0" w:color="auto"/>
                    <w:left w:val="none" w:sz="0" w:space="0" w:color="auto"/>
                    <w:bottom w:val="none" w:sz="0" w:space="0" w:color="auto"/>
                    <w:right w:val="none" w:sz="0" w:space="0" w:color="auto"/>
                  </w:divBdr>
                </w:div>
                <w:div w:id="1371689820">
                  <w:marLeft w:val="1440"/>
                  <w:marRight w:val="0"/>
                  <w:marTop w:val="0"/>
                  <w:marBottom w:val="101"/>
                  <w:divBdr>
                    <w:top w:val="none" w:sz="0" w:space="0" w:color="auto"/>
                    <w:left w:val="none" w:sz="0" w:space="0" w:color="auto"/>
                    <w:bottom w:val="none" w:sz="0" w:space="0" w:color="auto"/>
                    <w:right w:val="none" w:sz="0" w:space="0" w:color="auto"/>
                  </w:divBdr>
                </w:div>
                <w:div w:id="196627800">
                  <w:marLeft w:val="0"/>
                  <w:marRight w:val="0"/>
                  <w:marTop w:val="0"/>
                  <w:marBottom w:val="101"/>
                  <w:divBdr>
                    <w:top w:val="none" w:sz="0" w:space="0" w:color="auto"/>
                    <w:left w:val="none" w:sz="0" w:space="0" w:color="auto"/>
                    <w:bottom w:val="none" w:sz="0" w:space="0" w:color="auto"/>
                    <w:right w:val="none" w:sz="0" w:space="0" w:color="auto"/>
                  </w:divBdr>
                </w:div>
                <w:div w:id="1006203582">
                  <w:marLeft w:val="0"/>
                  <w:marRight w:val="0"/>
                  <w:marTop w:val="0"/>
                  <w:marBottom w:val="101"/>
                  <w:divBdr>
                    <w:top w:val="none" w:sz="0" w:space="0" w:color="auto"/>
                    <w:left w:val="none" w:sz="0" w:space="0" w:color="auto"/>
                    <w:bottom w:val="none" w:sz="0" w:space="0" w:color="auto"/>
                    <w:right w:val="none" w:sz="0" w:space="0" w:color="auto"/>
                  </w:divBdr>
                </w:div>
                <w:div w:id="95057647">
                  <w:marLeft w:val="0"/>
                  <w:marRight w:val="0"/>
                  <w:marTop w:val="0"/>
                  <w:marBottom w:val="101"/>
                  <w:divBdr>
                    <w:top w:val="none" w:sz="0" w:space="0" w:color="auto"/>
                    <w:left w:val="none" w:sz="0" w:space="0" w:color="auto"/>
                    <w:bottom w:val="none" w:sz="0" w:space="0" w:color="auto"/>
                    <w:right w:val="none" w:sz="0" w:space="0" w:color="auto"/>
                  </w:divBdr>
                </w:div>
                <w:div w:id="1309238201">
                  <w:marLeft w:val="0"/>
                  <w:marRight w:val="0"/>
                  <w:marTop w:val="0"/>
                  <w:marBottom w:val="101"/>
                  <w:divBdr>
                    <w:top w:val="none" w:sz="0" w:space="0" w:color="auto"/>
                    <w:left w:val="none" w:sz="0" w:space="0" w:color="auto"/>
                    <w:bottom w:val="none" w:sz="0" w:space="0" w:color="auto"/>
                    <w:right w:val="none" w:sz="0" w:space="0" w:color="auto"/>
                  </w:divBdr>
                </w:div>
                <w:div w:id="1204638491">
                  <w:marLeft w:val="0"/>
                  <w:marRight w:val="0"/>
                  <w:marTop w:val="0"/>
                  <w:marBottom w:val="101"/>
                  <w:divBdr>
                    <w:top w:val="none" w:sz="0" w:space="0" w:color="auto"/>
                    <w:left w:val="none" w:sz="0" w:space="0" w:color="auto"/>
                    <w:bottom w:val="none" w:sz="0" w:space="0" w:color="auto"/>
                    <w:right w:val="none" w:sz="0" w:space="0" w:color="auto"/>
                  </w:divBdr>
                </w:div>
                <w:div w:id="1388606703">
                  <w:marLeft w:val="0"/>
                  <w:marRight w:val="0"/>
                  <w:marTop w:val="0"/>
                  <w:marBottom w:val="101"/>
                  <w:divBdr>
                    <w:top w:val="none" w:sz="0" w:space="0" w:color="auto"/>
                    <w:left w:val="none" w:sz="0" w:space="0" w:color="auto"/>
                    <w:bottom w:val="none" w:sz="0" w:space="0" w:color="auto"/>
                    <w:right w:val="none" w:sz="0" w:space="0" w:color="auto"/>
                  </w:divBdr>
                </w:div>
                <w:div w:id="715206558">
                  <w:marLeft w:val="0"/>
                  <w:marRight w:val="0"/>
                  <w:marTop w:val="0"/>
                  <w:marBottom w:val="101"/>
                  <w:divBdr>
                    <w:top w:val="none" w:sz="0" w:space="0" w:color="auto"/>
                    <w:left w:val="none" w:sz="0" w:space="0" w:color="auto"/>
                    <w:bottom w:val="none" w:sz="0" w:space="0" w:color="auto"/>
                    <w:right w:val="none" w:sz="0" w:space="0" w:color="auto"/>
                  </w:divBdr>
                </w:div>
                <w:div w:id="1465275465">
                  <w:marLeft w:val="0"/>
                  <w:marRight w:val="0"/>
                  <w:marTop w:val="0"/>
                  <w:marBottom w:val="101"/>
                  <w:divBdr>
                    <w:top w:val="none" w:sz="0" w:space="0" w:color="auto"/>
                    <w:left w:val="none" w:sz="0" w:space="0" w:color="auto"/>
                    <w:bottom w:val="none" w:sz="0" w:space="0" w:color="auto"/>
                    <w:right w:val="none" w:sz="0" w:space="0" w:color="auto"/>
                  </w:divBdr>
                </w:div>
                <w:div w:id="297801902">
                  <w:marLeft w:val="0"/>
                  <w:marRight w:val="0"/>
                  <w:marTop w:val="0"/>
                  <w:marBottom w:val="101"/>
                  <w:divBdr>
                    <w:top w:val="none" w:sz="0" w:space="0" w:color="auto"/>
                    <w:left w:val="none" w:sz="0" w:space="0" w:color="auto"/>
                    <w:bottom w:val="none" w:sz="0" w:space="0" w:color="auto"/>
                    <w:right w:val="none" w:sz="0" w:space="0" w:color="auto"/>
                  </w:divBdr>
                </w:div>
                <w:div w:id="1325013079">
                  <w:marLeft w:val="0"/>
                  <w:marRight w:val="0"/>
                  <w:marTop w:val="0"/>
                  <w:marBottom w:val="101"/>
                  <w:divBdr>
                    <w:top w:val="none" w:sz="0" w:space="0" w:color="auto"/>
                    <w:left w:val="none" w:sz="0" w:space="0" w:color="auto"/>
                    <w:bottom w:val="none" w:sz="0" w:space="0" w:color="auto"/>
                    <w:right w:val="none" w:sz="0" w:space="0" w:color="auto"/>
                  </w:divBdr>
                </w:div>
                <w:div w:id="1049498004">
                  <w:marLeft w:val="0"/>
                  <w:marRight w:val="0"/>
                  <w:marTop w:val="0"/>
                  <w:marBottom w:val="101"/>
                  <w:divBdr>
                    <w:top w:val="none" w:sz="0" w:space="0" w:color="auto"/>
                    <w:left w:val="none" w:sz="0" w:space="0" w:color="auto"/>
                    <w:bottom w:val="none" w:sz="0" w:space="0" w:color="auto"/>
                    <w:right w:val="none" w:sz="0" w:space="0" w:color="auto"/>
                  </w:divBdr>
                </w:div>
                <w:div w:id="1439789141">
                  <w:marLeft w:val="0"/>
                  <w:marRight w:val="0"/>
                  <w:marTop w:val="0"/>
                  <w:marBottom w:val="101"/>
                  <w:divBdr>
                    <w:top w:val="none" w:sz="0" w:space="0" w:color="auto"/>
                    <w:left w:val="none" w:sz="0" w:space="0" w:color="auto"/>
                    <w:bottom w:val="none" w:sz="0" w:space="0" w:color="auto"/>
                    <w:right w:val="none" w:sz="0" w:space="0" w:color="auto"/>
                  </w:divBdr>
                </w:div>
                <w:div w:id="1141002749">
                  <w:marLeft w:val="0"/>
                  <w:marRight w:val="0"/>
                  <w:marTop w:val="0"/>
                  <w:marBottom w:val="101"/>
                  <w:divBdr>
                    <w:top w:val="none" w:sz="0" w:space="0" w:color="auto"/>
                    <w:left w:val="none" w:sz="0" w:space="0" w:color="auto"/>
                    <w:bottom w:val="none" w:sz="0" w:space="0" w:color="auto"/>
                    <w:right w:val="none" w:sz="0" w:space="0" w:color="auto"/>
                  </w:divBdr>
                </w:div>
                <w:div w:id="1982342420">
                  <w:marLeft w:val="1728"/>
                  <w:marRight w:val="0"/>
                  <w:marTop w:val="0"/>
                  <w:marBottom w:val="101"/>
                  <w:divBdr>
                    <w:top w:val="none" w:sz="0" w:space="0" w:color="auto"/>
                    <w:left w:val="none" w:sz="0" w:space="0" w:color="auto"/>
                    <w:bottom w:val="none" w:sz="0" w:space="0" w:color="auto"/>
                    <w:right w:val="none" w:sz="0" w:space="0" w:color="auto"/>
                  </w:divBdr>
                </w:div>
                <w:div w:id="252248160">
                  <w:marLeft w:val="1296"/>
                  <w:marRight w:val="0"/>
                  <w:marTop w:val="0"/>
                  <w:marBottom w:val="101"/>
                  <w:divBdr>
                    <w:top w:val="none" w:sz="0" w:space="0" w:color="auto"/>
                    <w:left w:val="none" w:sz="0" w:space="0" w:color="auto"/>
                    <w:bottom w:val="none" w:sz="0" w:space="0" w:color="auto"/>
                    <w:right w:val="none" w:sz="0" w:space="0" w:color="auto"/>
                  </w:divBdr>
                </w:div>
                <w:div w:id="1686705992">
                  <w:marLeft w:val="1296"/>
                  <w:marRight w:val="0"/>
                  <w:marTop w:val="0"/>
                  <w:marBottom w:val="101"/>
                  <w:divBdr>
                    <w:top w:val="none" w:sz="0" w:space="0" w:color="auto"/>
                    <w:left w:val="none" w:sz="0" w:space="0" w:color="auto"/>
                    <w:bottom w:val="none" w:sz="0" w:space="0" w:color="auto"/>
                    <w:right w:val="none" w:sz="0" w:space="0" w:color="auto"/>
                  </w:divBdr>
                </w:div>
                <w:div w:id="994801412">
                  <w:marLeft w:val="1296"/>
                  <w:marRight w:val="0"/>
                  <w:marTop w:val="0"/>
                  <w:marBottom w:val="101"/>
                  <w:divBdr>
                    <w:top w:val="none" w:sz="0" w:space="0" w:color="auto"/>
                    <w:left w:val="none" w:sz="0" w:space="0" w:color="auto"/>
                    <w:bottom w:val="none" w:sz="0" w:space="0" w:color="auto"/>
                    <w:right w:val="none" w:sz="0" w:space="0" w:color="auto"/>
                  </w:divBdr>
                </w:div>
                <w:div w:id="2043167458">
                  <w:marLeft w:val="0"/>
                  <w:marRight w:val="0"/>
                  <w:marTop w:val="0"/>
                  <w:marBottom w:val="101"/>
                  <w:divBdr>
                    <w:top w:val="none" w:sz="0" w:space="0" w:color="auto"/>
                    <w:left w:val="none" w:sz="0" w:space="0" w:color="auto"/>
                    <w:bottom w:val="none" w:sz="0" w:space="0" w:color="auto"/>
                    <w:right w:val="none" w:sz="0" w:space="0" w:color="auto"/>
                  </w:divBdr>
                </w:div>
                <w:div w:id="2029721421">
                  <w:marLeft w:val="0"/>
                  <w:marRight w:val="0"/>
                  <w:marTop w:val="0"/>
                  <w:marBottom w:val="101"/>
                  <w:divBdr>
                    <w:top w:val="none" w:sz="0" w:space="0" w:color="auto"/>
                    <w:left w:val="none" w:sz="0" w:space="0" w:color="auto"/>
                    <w:bottom w:val="none" w:sz="0" w:space="0" w:color="auto"/>
                    <w:right w:val="none" w:sz="0" w:space="0" w:color="auto"/>
                  </w:divBdr>
                </w:div>
                <w:div w:id="1813521311">
                  <w:marLeft w:val="434"/>
                  <w:marRight w:val="0"/>
                  <w:marTop w:val="0"/>
                  <w:marBottom w:val="80"/>
                  <w:divBdr>
                    <w:top w:val="none" w:sz="0" w:space="0" w:color="auto"/>
                    <w:left w:val="none" w:sz="0" w:space="0" w:color="auto"/>
                    <w:bottom w:val="none" w:sz="0" w:space="0" w:color="auto"/>
                    <w:right w:val="none" w:sz="0" w:space="0" w:color="auto"/>
                  </w:divBdr>
                </w:div>
                <w:div w:id="189148505">
                  <w:marLeft w:val="432"/>
                  <w:marRight w:val="0"/>
                  <w:marTop w:val="0"/>
                  <w:marBottom w:val="80"/>
                  <w:divBdr>
                    <w:top w:val="none" w:sz="0" w:space="0" w:color="auto"/>
                    <w:left w:val="none" w:sz="0" w:space="0" w:color="auto"/>
                    <w:bottom w:val="none" w:sz="0" w:space="0" w:color="auto"/>
                    <w:right w:val="none" w:sz="0" w:space="0" w:color="auto"/>
                  </w:divBdr>
                </w:div>
                <w:div w:id="1113522333">
                  <w:marLeft w:val="432"/>
                  <w:marRight w:val="0"/>
                  <w:marTop w:val="0"/>
                  <w:marBottom w:val="80"/>
                  <w:divBdr>
                    <w:top w:val="none" w:sz="0" w:space="0" w:color="auto"/>
                    <w:left w:val="none" w:sz="0" w:space="0" w:color="auto"/>
                    <w:bottom w:val="none" w:sz="0" w:space="0" w:color="auto"/>
                    <w:right w:val="none" w:sz="0" w:space="0" w:color="auto"/>
                  </w:divBdr>
                </w:div>
                <w:div w:id="2083721658">
                  <w:marLeft w:val="432"/>
                  <w:marRight w:val="0"/>
                  <w:marTop w:val="0"/>
                  <w:marBottom w:val="80"/>
                  <w:divBdr>
                    <w:top w:val="none" w:sz="0" w:space="0" w:color="auto"/>
                    <w:left w:val="none" w:sz="0" w:space="0" w:color="auto"/>
                    <w:bottom w:val="none" w:sz="0" w:space="0" w:color="auto"/>
                    <w:right w:val="none" w:sz="0" w:space="0" w:color="auto"/>
                  </w:divBdr>
                </w:div>
                <w:div w:id="751854642">
                  <w:marLeft w:val="432"/>
                  <w:marRight w:val="0"/>
                  <w:marTop w:val="0"/>
                  <w:marBottom w:val="80"/>
                  <w:divBdr>
                    <w:top w:val="none" w:sz="0" w:space="0" w:color="auto"/>
                    <w:left w:val="none" w:sz="0" w:space="0" w:color="auto"/>
                    <w:bottom w:val="none" w:sz="0" w:space="0" w:color="auto"/>
                    <w:right w:val="none" w:sz="0" w:space="0" w:color="auto"/>
                  </w:divBdr>
                </w:div>
                <w:div w:id="1834954214">
                  <w:marLeft w:val="432"/>
                  <w:marRight w:val="0"/>
                  <w:marTop w:val="0"/>
                  <w:marBottom w:val="80"/>
                  <w:divBdr>
                    <w:top w:val="none" w:sz="0" w:space="0" w:color="auto"/>
                    <w:left w:val="none" w:sz="0" w:space="0" w:color="auto"/>
                    <w:bottom w:val="none" w:sz="0" w:space="0" w:color="auto"/>
                    <w:right w:val="none" w:sz="0" w:space="0" w:color="auto"/>
                  </w:divBdr>
                </w:div>
                <w:div w:id="2006978116">
                  <w:marLeft w:val="434"/>
                  <w:marRight w:val="0"/>
                  <w:marTop w:val="0"/>
                  <w:marBottom w:val="80"/>
                  <w:divBdr>
                    <w:top w:val="none" w:sz="0" w:space="0" w:color="auto"/>
                    <w:left w:val="none" w:sz="0" w:space="0" w:color="auto"/>
                    <w:bottom w:val="none" w:sz="0" w:space="0" w:color="auto"/>
                    <w:right w:val="none" w:sz="0" w:space="0" w:color="auto"/>
                  </w:divBdr>
                </w:div>
                <w:div w:id="1113479526">
                  <w:marLeft w:val="434"/>
                  <w:marRight w:val="0"/>
                  <w:marTop w:val="0"/>
                  <w:marBottom w:val="80"/>
                  <w:divBdr>
                    <w:top w:val="none" w:sz="0" w:space="0" w:color="auto"/>
                    <w:left w:val="none" w:sz="0" w:space="0" w:color="auto"/>
                    <w:bottom w:val="none" w:sz="0" w:space="0" w:color="auto"/>
                    <w:right w:val="none" w:sz="0" w:space="0" w:color="auto"/>
                  </w:divBdr>
                </w:div>
                <w:div w:id="897980698">
                  <w:marLeft w:val="432"/>
                  <w:marRight w:val="0"/>
                  <w:marTop w:val="0"/>
                  <w:marBottom w:val="80"/>
                  <w:divBdr>
                    <w:top w:val="none" w:sz="0" w:space="0" w:color="auto"/>
                    <w:left w:val="none" w:sz="0" w:space="0" w:color="auto"/>
                    <w:bottom w:val="none" w:sz="0" w:space="0" w:color="auto"/>
                    <w:right w:val="none" w:sz="0" w:space="0" w:color="auto"/>
                  </w:divBdr>
                </w:div>
                <w:div w:id="2047481192">
                  <w:marLeft w:val="1872"/>
                  <w:marRight w:val="0"/>
                  <w:marTop w:val="0"/>
                  <w:marBottom w:val="101"/>
                  <w:divBdr>
                    <w:top w:val="none" w:sz="0" w:space="0" w:color="auto"/>
                    <w:left w:val="none" w:sz="0" w:space="0" w:color="auto"/>
                    <w:bottom w:val="none" w:sz="0" w:space="0" w:color="auto"/>
                    <w:right w:val="none" w:sz="0" w:space="0" w:color="auto"/>
                  </w:divBdr>
                </w:div>
                <w:div w:id="923605431">
                  <w:marLeft w:val="1872"/>
                  <w:marRight w:val="0"/>
                  <w:marTop w:val="0"/>
                  <w:marBottom w:val="60"/>
                  <w:divBdr>
                    <w:top w:val="none" w:sz="0" w:space="0" w:color="auto"/>
                    <w:left w:val="none" w:sz="0" w:space="0" w:color="auto"/>
                    <w:bottom w:val="none" w:sz="0" w:space="0" w:color="auto"/>
                    <w:right w:val="none" w:sz="0" w:space="0" w:color="auto"/>
                  </w:divBdr>
                </w:div>
                <w:div w:id="172692447">
                  <w:marLeft w:val="1872"/>
                  <w:marRight w:val="0"/>
                  <w:marTop w:val="0"/>
                  <w:marBottom w:val="60"/>
                  <w:divBdr>
                    <w:top w:val="none" w:sz="0" w:space="0" w:color="auto"/>
                    <w:left w:val="none" w:sz="0" w:space="0" w:color="auto"/>
                    <w:bottom w:val="none" w:sz="0" w:space="0" w:color="auto"/>
                    <w:right w:val="none" w:sz="0" w:space="0" w:color="auto"/>
                  </w:divBdr>
                </w:div>
                <w:div w:id="1916233246">
                  <w:marLeft w:val="1872"/>
                  <w:marRight w:val="0"/>
                  <w:marTop w:val="0"/>
                  <w:marBottom w:val="60"/>
                  <w:divBdr>
                    <w:top w:val="none" w:sz="0" w:space="0" w:color="auto"/>
                    <w:left w:val="none" w:sz="0" w:space="0" w:color="auto"/>
                    <w:bottom w:val="none" w:sz="0" w:space="0" w:color="auto"/>
                    <w:right w:val="none" w:sz="0" w:space="0" w:color="auto"/>
                  </w:divBdr>
                </w:div>
                <w:div w:id="796680245">
                  <w:marLeft w:val="1872"/>
                  <w:marRight w:val="0"/>
                  <w:marTop w:val="0"/>
                  <w:marBottom w:val="60"/>
                  <w:divBdr>
                    <w:top w:val="none" w:sz="0" w:space="0" w:color="auto"/>
                    <w:left w:val="none" w:sz="0" w:space="0" w:color="auto"/>
                    <w:bottom w:val="none" w:sz="0" w:space="0" w:color="auto"/>
                    <w:right w:val="none" w:sz="0" w:space="0" w:color="auto"/>
                  </w:divBdr>
                </w:div>
                <w:div w:id="2047555970">
                  <w:marLeft w:val="1872"/>
                  <w:marRight w:val="0"/>
                  <w:marTop w:val="0"/>
                  <w:marBottom w:val="60"/>
                  <w:divBdr>
                    <w:top w:val="none" w:sz="0" w:space="0" w:color="auto"/>
                    <w:left w:val="none" w:sz="0" w:space="0" w:color="auto"/>
                    <w:bottom w:val="none" w:sz="0" w:space="0" w:color="auto"/>
                    <w:right w:val="none" w:sz="0" w:space="0" w:color="auto"/>
                  </w:divBdr>
                </w:div>
                <w:div w:id="1138718415">
                  <w:marLeft w:val="1872"/>
                  <w:marRight w:val="0"/>
                  <w:marTop w:val="0"/>
                  <w:marBottom w:val="60"/>
                  <w:divBdr>
                    <w:top w:val="none" w:sz="0" w:space="0" w:color="auto"/>
                    <w:left w:val="none" w:sz="0" w:space="0" w:color="auto"/>
                    <w:bottom w:val="none" w:sz="0" w:space="0" w:color="auto"/>
                    <w:right w:val="none" w:sz="0" w:space="0" w:color="auto"/>
                  </w:divBdr>
                </w:div>
                <w:div w:id="2080515528">
                  <w:marLeft w:val="1872"/>
                  <w:marRight w:val="0"/>
                  <w:marTop w:val="0"/>
                  <w:marBottom w:val="101"/>
                  <w:divBdr>
                    <w:top w:val="none" w:sz="0" w:space="0" w:color="auto"/>
                    <w:left w:val="none" w:sz="0" w:space="0" w:color="auto"/>
                    <w:bottom w:val="none" w:sz="0" w:space="0" w:color="auto"/>
                    <w:right w:val="none" w:sz="0" w:space="0" w:color="auto"/>
                  </w:divBdr>
                </w:div>
                <w:div w:id="2120028512">
                  <w:marLeft w:val="1872"/>
                  <w:marRight w:val="0"/>
                  <w:marTop w:val="0"/>
                  <w:marBottom w:val="101"/>
                  <w:divBdr>
                    <w:top w:val="none" w:sz="0" w:space="0" w:color="auto"/>
                    <w:left w:val="none" w:sz="0" w:space="0" w:color="auto"/>
                    <w:bottom w:val="none" w:sz="0" w:space="0" w:color="auto"/>
                    <w:right w:val="none" w:sz="0" w:space="0" w:color="auto"/>
                  </w:divBdr>
                </w:div>
                <w:div w:id="382682251">
                  <w:marLeft w:val="0"/>
                  <w:marRight w:val="0"/>
                  <w:marTop w:val="0"/>
                  <w:marBottom w:val="101"/>
                  <w:divBdr>
                    <w:top w:val="none" w:sz="0" w:space="0" w:color="auto"/>
                    <w:left w:val="none" w:sz="0" w:space="0" w:color="auto"/>
                    <w:bottom w:val="none" w:sz="0" w:space="0" w:color="auto"/>
                    <w:right w:val="none" w:sz="0" w:space="0" w:color="auto"/>
                  </w:divBdr>
                </w:div>
                <w:div w:id="767434943">
                  <w:marLeft w:val="0"/>
                  <w:marRight w:val="0"/>
                  <w:marTop w:val="0"/>
                  <w:marBottom w:val="101"/>
                  <w:divBdr>
                    <w:top w:val="none" w:sz="0" w:space="0" w:color="auto"/>
                    <w:left w:val="none" w:sz="0" w:space="0" w:color="auto"/>
                    <w:bottom w:val="none" w:sz="0" w:space="0" w:color="auto"/>
                    <w:right w:val="none" w:sz="0" w:space="0" w:color="auto"/>
                  </w:divBdr>
                </w:div>
                <w:div w:id="1317958742">
                  <w:marLeft w:val="0"/>
                  <w:marRight w:val="0"/>
                  <w:marTop w:val="0"/>
                  <w:marBottom w:val="100"/>
                  <w:divBdr>
                    <w:top w:val="none" w:sz="0" w:space="0" w:color="auto"/>
                    <w:left w:val="none" w:sz="0" w:space="0" w:color="auto"/>
                    <w:bottom w:val="none" w:sz="0" w:space="0" w:color="auto"/>
                    <w:right w:val="none" w:sz="0" w:space="0" w:color="auto"/>
                  </w:divBdr>
                </w:div>
                <w:div w:id="835731417">
                  <w:marLeft w:val="0"/>
                  <w:marRight w:val="0"/>
                  <w:marTop w:val="0"/>
                  <w:marBottom w:val="100"/>
                  <w:divBdr>
                    <w:top w:val="none" w:sz="0" w:space="0" w:color="auto"/>
                    <w:left w:val="none" w:sz="0" w:space="0" w:color="auto"/>
                    <w:bottom w:val="none" w:sz="0" w:space="0" w:color="auto"/>
                    <w:right w:val="none" w:sz="0" w:space="0" w:color="auto"/>
                  </w:divBdr>
                </w:div>
                <w:div w:id="44260667">
                  <w:marLeft w:val="0"/>
                  <w:marRight w:val="0"/>
                  <w:marTop w:val="0"/>
                  <w:marBottom w:val="100"/>
                  <w:divBdr>
                    <w:top w:val="none" w:sz="0" w:space="0" w:color="auto"/>
                    <w:left w:val="none" w:sz="0" w:space="0" w:color="auto"/>
                    <w:bottom w:val="none" w:sz="0" w:space="0" w:color="auto"/>
                    <w:right w:val="none" w:sz="0" w:space="0" w:color="auto"/>
                  </w:divBdr>
                </w:div>
                <w:div w:id="1005938988">
                  <w:marLeft w:val="0"/>
                  <w:marRight w:val="0"/>
                  <w:marTop w:val="0"/>
                  <w:marBottom w:val="100"/>
                  <w:divBdr>
                    <w:top w:val="none" w:sz="0" w:space="0" w:color="auto"/>
                    <w:left w:val="none" w:sz="0" w:space="0" w:color="auto"/>
                    <w:bottom w:val="none" w:sz="0" w:space="0" w:color="auto"/>
                    <w:right w:val="none" w:sz="0" w:space="0" w:color="auto"/>
                  </w:divBdr>
                </w:div>
                <w:div w:id="1912815359">
                  <w:marLeft w:val="0"/>
                  <w:marRight w:val="0"/>
                  <w:marTop w:val="0"/>
                  <w:marBottom w:val="100"/>
                  <w:divBdr>
                    <w:top w:val="none" w:sz="0" w:space="0" w:color="auto"/>
                    <w:left w:val="none" w:sz="0" w:space="0" w:color="auto"/>
                    <w:bottom w:val="none" w:sz="0" w:space="0" w:color="auto"/>
                    <w:right w:val="none" w:sz="0" w:space="0" w:color="auto"/>
                  </w:divBdr>
                </w:div>
                <w:div w:id="1507280717">
                  <w:marLeft w:val="0"/>
                  <w:marRight w:val="0"/>
                  <w:marTop w:val="0"/>
                  <w:marBottom w:val="100"/>
                  <w:divBdr>
                    <w:top w:val="none" w:sz="0" w:space="0" w:color="auto"/>
                    <w:left w:val="none" w:sz="0" w:space="0" w:color="auto"/>
                    <w:bottom w:val="none" w:sz="0" w:space="0" w:color="auto"/>
                    <w:right w:val="none" w:sz="0" w:space="0" w:color="auto"/>
                  </w:divBdr>
                </w:div>
                <w:div w:id="13964457">
                  <w:marLeft w:val="0"/>
                  <w:marRight w:val="0"/>
                  <w:marTop w:val="0"/>
                  <w:marBottom w:val="100"/>
                  <w:divBdr>
                    <w:top w:val="none" w:sz="0" w:space="0" w:color="auto"/>
                    <w:left w:val="none" w:sz="0" w:space="0" w:color="auto"/>
                    <w:bottom w:val="none" w:sz="0" w:space="0" w:color="auto"/>
                    <w:right w:val="none" w:sz="0" w:space="0" w:color="auto"/>
                  </w:divBdr>
                </w:div>
                <w:div w:id="855844077">
                  <w:marLeft w:val="0"/>
                  <w:marRight w:val="0"/>
                  <w:marTop w:val="0"/>
                  <w:marBottom w:val="100"/>
                  <w:divBdr>
                    <w:top w:val="none" w:sz="0" w:space="0" w:color="auto"/>
                    <w:left w:val="none" w:sz="0" w:space="0" w:color="auto"/>
                    <w:bottom w:val="none" w:sz="0" w:space="0" w:color="auto"/>
                    <w:right w:val="none" w:sz="0" w:space="0" w:color="auto"/>
                  </w:divBdr>
                </w:div>
                <w:div w:id="488255268">
                  <w:marLeft w:val="0"/>
                  <w:marRight w:val="0"/>
                  <w:marTop w:val="0"/>
                  <w:marBottom w:val="100"/>
                  <w:divBdr>
                    <w:top w:val="none" w:sz="0" w:space="0" w:color="auto"/>
                    <w:left w:val="none" w:sz="0" w:space="0" w:color="auto"/>
                    <w:bottom w:val="none" w:sz="0" w:space="0" w:color="auto"/>
                    <w:right w:val="none" w:sz="0" w:space="0" w:color="auto"/>
                  </w:divBdr>
                </w:div>
                <w:div w:id="549726568">
                  <w:marLeft w:val="0"/>
                  <w:marRight w:val="0"/>
                  <w:marTop w:val="0"/>
                  <w:marBottom w:val="100"/>
                  <w:divBdr>
                    <w:top w:val="none" w:sz="0" w:space="0" w:color="auto"/>
                    <w:left w:val="none" w:sz="0" w:space="0" w:color="auto"/>
                    <w:bottom w:val="none" w:sz="0" w:space="0" w:color="auto"/>
                    <w:right w:val="none" w:sz="0" w:space="0" w:color="auto"/>
                  </w:divBdr>
                </w:div>
                <w:div w:id="153297668">
                  <w:marLeft w:val="0"/>
                  <w:marRight w:val="0"/>
                  <w:marTop w:val="0"/>
                  <w:marBottom w:val="100"/>
                  <w:divBdr>
                    <w:top w:val="none" w:sz="0" w:space="0" w:color="auto"/>
                    <w:left w:val="none" w:sz="0" w:space="0" w:color="auto"/>
                    <w:bottom w:val="none" w:sz="0" w:space="0" w:color="auto"/>
                    <w:right w:val="none" w:sz="0" w:space="0" w:color="auto"/>
                  </w:divBdr>
                </w:div>
                <w:div w:id="1381397850">
                  <w:marLeft w:val="0"/>
                  <w:marRight w:val="0"/>
                  <w:marTop w:val="0"/>
                  <w:marBottom w:val="100"/>
                  <w:divBdr>
                    <w:top w:val="none" w:sz="0" w:space="0" w:color="auto"/>
                    <w:left w:val="none" w:sz="0" w:space="0" w:color="auto"/>
                    <w:bottom w:val="none" w:sz="0" w:space="0" w:color="auto"/>
                    <w:right w:val="none" w:sz="0" w:space="0" w:color="auto"/>
                  </w:divBdr>
                </w:div>
                <w:div w:id="969171564">
                  <w:marLeft w:val="0"/>
                  <w:marRight w:val="0"/>
                  <w:marTop w:val="0"/>
                  <w:marBottom w:val="100"/>
                  <w:divBdr>
                    <w:top w:val="none" w:sz="0" w:space="0" w:color="auto"/>
                    <w:left w:val="none" w:sz="0" w:space="0" w:color="auto"/>
                    <w:bottom w:val="none" w:sz="0" w:space="0" w:color="auto"/>
                    <w:right w:val="none" w:sz="0" w:space="0" w:color="auto"/>
                  </w:divBdr>
                </w:div>
                <w:div w:id="1584222882">
                  <w:marLeft w:val="0"/>
                  <w:marRight w:val="0"/>
                  <w:marTop w:val="0"/>
                  <w:marBottom w:val="100"/>
                  <w:divBdr>
                    <w:top w:val="none" w:sz="0" w:space="0" w:color="auto"/>
                    <w:left w:val="none" w:sz="0" w:space="0" w:color="auto"/>
                    <w:bottom w:val="none" w:sz="0" w:space="0" w:color="auto"/>
                    <w:right w:val="none" w:sz="0" w:space="0" w:color="auto"/>
                  </w:divBdr>
                </w:div>
                <w:div w:id="757210277">
                  <w:marLeft w:val="0"/>
                  <w:marRight w:val="0"/>
                  <w:marTop w:val="0"/>
                  <w:marBottom w:val="100"/>
                  <w:divBdr>
                    <w:top w:val="none" w:sz="0" w:space="0" w:color="auto"/>
                    <w:left w:val="none" w:sz="0" w:space="0" w:color="auto"/>
                    <w:bottom w:val="none" w:sz="0" w:space="0" w:color="auto"/>
                    <w:right w:val="none" w:sz="0" w:space="0" w:color="auto"/>
                  </w:divBdr>
                </w:div>
                <w:div w:id="60761275">
                  <w:marLeft w:val="0"/>
                  <w:marRight w:val="0"/>
                  <w:marTop w:val="0"/>
                  <w:marBottom w:val="100"/>
                  <w:divBdr>
                    <w:top w:val="none" w:sz="0" w:space="0" w:color="auto"/>
                    <w:left w:val="none" w:sz="0" w:space="0" w:color="auto"/>
                    <w:bottom w:val="none" w:sz="0" w:space="0" w:color="auto"/>
                    <w:right w:val="none" w:sz="0" w:space="0" w:color="auto"/>
                  </w:divBdr>
                </w:div>
                <w:div w:id="1051073345">
                  <w:marLeft w:val="0"/>
                  <w:marRight w:val="0"/>
                  <w:marTop w:val="0"/>
                  <w:marBottom w:val="100"/>
                  <w:divBdr>
                    <w:top w:val="none" w:sz="0" w:space="0" w:color="auto"/>
                    <w:left w:val="none" w:sz="0" w:space="0" w:color="auto"/>
                    <w:bottom w:val="none" w:sz="0" w:space="0" w:color="auto"/>
                    <w:right w:val="none" w:sz="0" w:space="0" w:color="auto"/>
                  </w:divBdr>
                </w:div>
                <w:div w:id="479031909">
                  <w:marLeft w:val="0"/>
                  <w:marRight w:val="0"/>
                  <w:marTop w:val="0"/>
                  <w:marBottom w:val="100"/>
                  <w:divBdr>
                    <w:top w:val="none" w:sz="0" w:space="0" w:color="auto"/>
                    <w:left w:val="none" w:sz="0" w:space="0" w:color="auto"/>
                    <w:bottom w:val="none" w:sz="0" w:space="0" w:color="auto"/>
                    <w:right w:val="none" w:sz="0" w:space="0" w:color="auto"/>
                  </w:divBdr>
                </w:div>
                <w:div w:id="1142455355">
                  <w:marLeft w:val="0"/>
                  <w:marRight w:val="0"/>
                  <w:marTop w:val="0"/>
                  <w:marBottom w:val="100"/>
                  <w:divBdr>
                    <w:top w:val="none" w:sz="0" w:space="0" w:color="auto"/>
                    <w:left w:val="none" w:sz="0" w:space="0" w:color="auto"/>
                    <w:bottom w:val="none" w:sz="0" w:space="0" w:color="auto"/>
                    <w:right w:val="none" w:sz="0" w:space="0" w:color="auto"/>
                  </w:divBdr>
                </w:div>
                <w:div w:id="428044166">
                  <w:marLeft w:val="0"/>
                  <w:marRight w:val="0"/>
                  <w:marTop w:val="0"/>
                  <w:marBottom w:val="100"/>
                  <w:divBdr>
                    <w:top w:val="none" w:sz="0" w:space="0" w:color="auto"/>
                    <w:left w:val="none" w:sz="0" w:space="0" w:color="auto"/>
                    <w:bottom w:val="none" w:sz="0" w:space="0" w:color="auto"/>
                    <w:right w:val="none" w:sz="0" w:space="0" w:color="auto"/>
                  </w:divBdr>
                </w:div>
                <w:div w:id="312369699">
                  <w:marLeft w:val="0"/>
                  <w:marRight w:val="0"/>
                  <w:marTop w:val="0"/>
                  <w:marBottom w:val="100"/>
                  <w:divBdr>
                    <w:top w:val="none" w:sz="0" w:space="0" w:color="auto"/>
                    <w:left w:val="none" w:sz="0" w:space="0" w:color="auto"/>
                    <w:bottom w:val="none" w:sz="0" w:space="0" w:color="auto"/>
                    <w:right w:val="none" w:sz="0" w:space="0" w:color="auto"/>
                  </w:divBdr>
                </w:div>
                <w:div w:id="1803424016">
                  <w:marLeft w:val="0"/>
                  <w:marRight w:val="0"/>
                  <w:marTop w:val="0"/>
                  <w:marBottom w:val="100"/>
                  <w:divBdr>
                    <w:top w:val="none" w:sz="0" w:space="0" w:color="auto"/>
                    <w:left w:val="none" w:sz="0" w:space="0" w:color="auto"/>
                    <w:bottom w:val="none" w:sz="0" w:space="0" w:color="auto"/>
                    <w:right w:val="none" w:sz="0" w:space="0" w:color="auto"/>
                  </w:divBdr>
                </w:div>
                <w:div w:id="448162691">
                  <w:marLeft w:val="0"/>
                  <w:marRight w:val="0"/>
                  <w:marTop w:val="0"/>
                  <w:marBottom w:val="100"/>
                  <w:divBdr>
                    <w:top w:val="none" w:sz="0" w:space="0" w:color="auto"/>
                    <w:left w:val="none" w:sz="0" w:space="0" w:color="auto"/>
                    <w:bottom w:val="none" w:sz="0" w:space="0" w:color="auto"/>
                    <w:right w:val="none" w:sz="0" w:space="0" w:color="auto"/>
                  </w:divBdr>
                </w:div>
                <w:div w:id="671371461">
                  <w:marLeft w:val="0"/>
                  <w:marRight w:val="0"/>
                  <w:marTop w:val="0"/>
                  <w:marBottom w:val="100"/>
                  <w:divBdr>
                    <w:top w:val="none" w:sz="0" w:space="0" w:color="auto"/>
                    <w:left w:val="none" w:sz="0" w:space="0" w:color="auto"/>
                    <w:bottom w:val="none" w:sz="0" w:space="0" w:color="auto"/>
                    <w:right w:val="none" w:sz="0" w:space="0" w:color="auto"/>
                  </w:divBdr>
                </w:div>
                <w:div w:id="653609376">
                  <w:marLeft w:val="0"/>
                  <w:marRight w:val="0"/>
                  <w:marTop w:val="0"/>
                  <w:marBottom w:val="100"/>
                  <w:divBdr>
                    <w:top w:val="none" w:sz="0" w:space="0" w:color="auto"/>
                    <w:left w:val="none" w:sz="0" w:space="0" w:color="auto"/>
                    <w:bottom w:val="none" w:sz="0" w:space="0" w:color="auto"/>
                    <w:right w:val="none" w:sz="0" w:space="0" w:color="auto"/>
                  </w:divBdr>
                </w:div>
                <w:div w:id="602609688">
                  <w:marLeft w:val="0"/>
                  <w:marRight w:val="0"/>
                  <w:marTop w:val="0"/>
                  <w:marBottom w:val="100"/>
                  <w:divBdr>
                    <w:top w:val="none" w:sz="0" w:space="0" w:color="auto"/>
                    <w:left w:val="none" w:sz="0" w:space="0" w:color="auto"/>
                    <w:bottom w:val="none" w:sz="0" w:space="0" w:color="auto"/>
                    <w:right w:val="none" w:sz="0" w:space="0" w:color="auto"/>
                  </w:divBdr>
                </w:div>
                <w:div w:id="1290282994">
                  <w:marLeft w:val="0"/>
                  <w:marRight w:val="0"/>
                  <w:marTop w:val="0"/>
                  <w:marBottom w:val="100"/>
                  <w:divBdr>
                    <w:top w:val="none" w:sz="0" w:space="0" w:color="auto"/>
                    <w:left w:val="none" w:sz="0" w:space="0" w:color="auto"/>
                    <w:bottom w:val="none" w:sz="0" w:space="0" w:color="auto"/>
                    <w:right w:val="none" w:sz="0" w:space="0" w:color="auto"/>
                  </w:divBdr>
                </w:div>
                <w:div w:id="1876842222">
                  <w:marLeft w:val="0"/>
                  <w:marRight w:val="0"/>
                  <w:marTop w:val="0"/>
                  <w:marBottom w:val="100"/>
                  <w:divBdr>
                    <w:top w:val="none" w:sz="0" w:space="0" w:color="auto"/>
                    <w:left w:val="none" w:sz="0" w:space="0" w:color="auto"/>
                    <w:bottom w:val="none" w:sz="0" w:space="0" w:color="auto"/>
                    <w:right w:val="none" w:sz="0" w:space="0" w:color="auto"/>
                  </w:divBdr>
                </w:div>
                <w:div w:id="2034257009">
                  <w:marLeft w:val="0"/>
                  <w:marRight w:val="0"/>
                  <w:marTop w:val="0"/>
                  <w:marBottom w:val="100"/>
                  <w:divBdr>
                    <w:top w:val="none" w:sz="0" w:space="0" w:color="auto"/>
                    <w:left w:val="none" w:sz="0" w:space="0" w:color="auto"/>
                    <w:bottom w:val="none" w:sz="0" w:space="0" w:color="auto"/>
                    <w:right w:val="none" w:sz="0" w:space="0" w:color="auto"/>
                  </w:divBdr>
                </w:div>
                <w:div w:id="723875160">
                  <w:marLeft w:val="0"/>
                  <w:marRight w:val="0"/>
                  <w:marTop w:val="0"/>
                  <w:marBottom w:val="100"/>
                  <w:divBdr>
                    <w:top w:val="none" w:sz="0" w:space="0" w:color="auto"/>
                    <w:left w:val="none" w:sz="0" w:space="0" w:color="auto"/>
                    <w:bottom w:val="none" w:sz="0" w:space="0" w:color="auto"/>
                    <w:right w:val="none" w:sz="0" w:space="0" w:color="auto"/>
                  </w:divBdr>
                </w:div>
                <w:div w:id="1243249336">
                  <w:marLeft w:val="0"/>
                  <w:marRight w:val="0"/>
                  <w:marTop w:val="0"/>
                  <w:marBottom w:val="100"/>
                  <w:divBdr>
                    <w:top w:val="none" w:sz="0" w:space="0" w:color="auto"/>
                    <w:left w:val="none" w:sz="0" w:space="0" w:color="auto"/>
                    <w:bottom w:val="none" w:sz="0" w:space="0" w:color="auto"/>
                    <w:right w:val="none" w:sz="0" w:space="0" w:color="auto"/>
                  </w:divBdr>
                </w:div>
                <w:div w:id="311643657">
                  <w:marLeft w:val="0"/>
                  <w:marRight w:val="0"/>
                  <w:marTop w:val="0"/>
                  <w:marBottom w:val="100"/>
                  <w:divBdr>
                    <w:top w:val="none" w:sz="0" w:space="0" w:color="auto"/>
                    <w:left w:val="none" w:sz="0" w:space="0" w:color="auto"/>
                    <w:bottom w:val="none" w:sz="0" w:space="0" w:color="auto"/>
                    <w:right w:val="none" w:sz="0" w:space="0" w:color="auto"/>
                  </w:divBdr>
                </w:div>
                <w:div w:id="1258054934">
                  <w:marLeft w:val="0"/>
                  <w:marRight w:val="0"/>
                  <w:marTop w:val="0"/>
                  <w:marBottom w:val="100"/>
                  <w:divBdr>
                    <w:top w:val="none" w:sz="0" w:space="0" w:color="auto"/>
                    <w:left w:val="none" w:sz="0" w:space="0" w:color="auto"/>
                    <w:bottom w:val="none" w:sz="0" w:space="0" w:color="auto"/>
                    <w:right w:val="none" w:sz="0" w:space="0" w:color="auto"/>
                  </w:divBdr>
                </w:div>
                <w:div w:id="356393488">
                  <w:marLeft w:val="0"/>
                  <w:marRight w:val="0"/>
                  <w:marTop w:val="0"/>
                  <w:marBottom w:val="100"/>
                  <w:divBdr>
                    <w:top w:val="none" w:sz="0" w:space="0" w:color="auto"/>
                    <w:left w:val="none" w:sz="0" w:space="0" w:color="auto"/>
                    <w:bottom w:val="none" w:sz="0" w:space="0" w:color="auto"/>
                    <w:right w:val="none" w:sz="0" w:space="0" w:color="auto"/>
                  </w:divBdr>
                </w:div>
                <w:div w:id="1549992459">
                  <w:marLeft w:val="0"/>
                  <w:marRight w:val="0"/>
                  <w:marTop w:val="0"/>
                  <w:marBottom w:val="100"/>
                  <w:divBdr>
                    <w:top w:val="none" w:sz="0" w:space="0" w:color="auto"/>
                    <w:left w:val="none" w:sz="0" w:space="0" w:color="auto"/>
                    <w:bottom w:val="none" w:sz="0" w:space="0" w:color="auto"/>
                    <w:right w:val="none" w:sz="0" w:space="0" w:color="auto"/>
                  </w:divBdr>
                </w:div>
                <w:div w:id="1860852132">
                  <w:marLeft w:val="0"/>
                  <w:marRight w:val="0"/>
                  <w:marTop w:val="0"/>
                  <w:marBottom w:val="100"/>
                  <w:divBdr>
                    <w:top w:val="none" w:sz="0" w:space="0" w:color="auto"/>
                    <w:left w:val="none" w:sz="0" w:space="0" w:color="auto"/>
                    <w:bottom w:val="none" w:sz="0" w:space="0" w:color="auto"/>
                    <w:right w:val="none" w:sz="0" w:space="0" w:color="auto"/>
                  </w:divBdr>
                </w:div>
                <w:div w:id="497580815">
                  <w:marLeft w:val="0"/>
                  <w:marRight w:val="0"/>
                  <w:marTop w:val="0"/>
                  <w:marBottom w:val="100"/>
                  <w:divBdr>
                    <w:top w:val="none" w:sz="0" w:space="0" w:color="auto"/>
                    <w:left w:val="none" w:sz="0" w:space="0" w:color="auto"/>
                    <w:bottom w:val="none" w:sz="0" w:space="0" w:color="auto"/>
                    <w:right w:val="none" w:sz="0" w:space="0" w:color="auto"/>
                  </w:divBdr>
                </w:div>
                <w:div w:id="428046058">
                  <w:marLeft w:val="0"/>
                  <w:marRight w:val="0"/>
                  <w:marTop w:val="0"/>
                  <w:marBottom w:val="100"/>
                  <w:divBdr>
                    <w:top w:val="none" w:sz="0" w:space="0" w:color="auto"/>
                    <w:left w:val="none" w:sz="0" w:space="0" w:color="auto"/>
                    <w:bottom w:val="none" w:sz="0" w:space="0" w:color="auto"/>
                    <w:right w:val="none" w:sz="0" w:space="0" w:color="auto"/>
                  </w:divBdr>
                </w:div>
                <w:div w:id="703752599">
                  <w:marLeft w:val="0"/>
                  <w:marRight w:val="0"/>
                  <w:marTop w:val="0"/>
                  <w:marBottom w:val="100"/>
                  <w:divBdr>
                    <w:top w:val="none" w:sz="0" w:space="0" w:color="auto"/>
                    <w:left w:val="none" w:sz="0" w:space="0" w:color="auto"/>
                    <w:bottom w:val="none" w:sz="0" w:space="0" w:color="auto"/>
                    <w:right w:val="none" w:sz="0" w:space="0" w:color="auto"/>
                  </w:divBdr>
                </w:div>
                <w:div w:id="1944528186">
                  <w:marLeft w:val="0"/>
                  <w:marRight w:val="0"/>
                  <w:marTop w:val="0"/>
                  <w:marBottom w:val="100"/>
                  <w:divBdr>
                    <w:top w:val="none" w:sz="0" w:space="0" w:color="auto"/>
                    <w:left w:val="none" w:sz="0" w:space="0" w:color="auto"/>
                    <w:bottom w:val="none" w:sz="0" w:space="0" w:color="auto"/>
                    <w:right w:val="none" w:sz="0" w:space="0" w:color="auto"/>
                  </w:divBdr>
                </w:div>
                <w:div w:id="1055274236">
                  <w:marLeft w:val="0"/>
                  <w:marRight w:val="0"/>
                  <w:marTop w:val="0"/>
                  <w:marBottom w:val="100"/>
                  <w:divBdr>
                    <w:top w:val="none" w:sz="0" w:space="0" w:color="auto"/>
                    <w:left w:val="none" w:sz="0" w:space="0" w:color="auto"/>
                    <w:bottom w:val="none" w:sz="0" w:space="0" w:color="auto"/>
                    <w:right w:val="none" w:sz="0" w:space="0" w:color="auto"/>
                  </w:divBdr>
                </w:div>
                <w:div w:id="1283489761">
                  <w:marLeft w:val="0"/>
                  <w:marRight w:val="0"/>
                  <w:marTop w:val="0"/>
                  <w:marBottom w:val="100"/>
                  <w:divBdr>
                    <w:top w:val="none" w:sz="0" w:space="0" w:color="auto"/>
                    <w:left w:val="none" w:sz="0" w:space="0" w:color="auto"/>
                    <w:bottom w:val="none" w:sz="0" w:space="0" w:color="auto"/>
                    <w:right w:val="none" w:sz="0" w:space="0" w:color="auto"/>
                  </w:divBdr>
                </w:div>
                <w:div w:id="1995596405">
                  <w:marLeft w:val="0"/>
                  <w:marRight w:val="0"/>
                  <w:marTop w:val="0"/>
                  <w:marBottom w:val="100"/>
                  <w:divBdr>
                    <w:top w:val="none" w:sz="0" w:space="0" w:color="auto"/>
                    <w:left w:val="none" w:sz="0" w:space="0" w:color="auto"/>
                    <w:bottom w:val="none" w:sz="0" w:space="0" w:color="auto"/>
                    <w:right w:val="none" w:sz="0" w:space="0" w:color="auto"/>
                  </w:divBdr>
                </w:div>
                <w:div w:id="892234847">
                  <w:marLeft w:val="0"/>
                  <w:marRight w:val="0"/>
                  <w:marTop w:val="0"/>
                  <w:marBottom w:val="100"/>
                  <w:divBdr>
                    <w:top w:val="none" w:sz="0" w:space="0" w:color="auto"/>
                    <w:left w:val="none" w:sz="0" w:space="0" w:color="auto"/>
                    <w:bottom w:val="none" w:sz="0" w:space="0" w:color="auto"/>
                    <w:right w:val="none" w:sz="0" w:space="0" w:color="auto"/>
                  </w:divBdr>
                </w:div>
                <w:div w:id="286208324">
                  <w:marLeft w:val="0"/>
                  <w:marRight w:val="0"/>
                  <w:marTop w:val="0"/>
                  <w:marBottom w:val="100"/>
                  <w:divBdr>
                    <w:top w:val="none" w:sz="0" w:space="0" w:color="auto"/>
                    <w:left w:val="none" w:sz="0" w:space="0" w:color="auto"/>
                    <w:bottom w:val="none" w:sz="0" w:space="0" w:color="auto"/>
                    <w:right w:val="none" w:sz="0" w:space="0" w:color="auto"/>
                  </w:divBdr>
                </w:div>
                <w:div w:id="156002490">
                  <w:marLeft w:val="0"/>
                  <w:marRight w:val="0"/>
                  <w:marTop w:val="0"/>
                  <w:marBottom w:val="100"/>
                  <w:divBdr>
                    <w:top w:val="none" w:sz="0" w:space="0" w:color="auto"/>
                    <w:left w:val="none" w:sz="0" w:space="0" w:color="auto"/>
                    <w:bottom w:val="none" w:sz="0" w:space="0" w:color="auto"/>
                    <w:right w:val="none" w:sz="0" w:space="0" w:color="auto"/>
                  </w:divBdr>
                </w:div>
                <w:div w:id="1332442696">
                  <w:marLeft w:val="0"/>
                  <w:marRight w:val="0"/>
                  <w:marTop w:val="0"/>
                  <w:marBottom w:val="100"/>
                  <w:divBdr>
                    <w:top w:val="none" w:sz="0" w:space="0" w:color="auto"/>
                    <w:left w:val="none" w:sz="0" w:space="0" w:color="auto"/>
                    <w:bottom w:val="none" w:sz="0" w:space="0" w:color="auto"/>
                    <w:right w:val="none" w:sz="0" w:space="0" w:color="auto"/>
                  </w:divBdr>
                </w:div>
                <w:div w:id="1266696229">
                  <w:marLeft w:val="0"/>
                  <w:marRight w:val="0"/>
                  <w:marTop w:val="0"/>
                  <w:marBottom w:val="100"/>
                  <w:divBdr>
                    <w:top w:val="none" w:sz="0" w:space="0" w:color="auto"/>
                    <w:left w:val="none" w:sz="0" w:space="0" w:color="auto"/>
                    <w:bottom w:val="none" w:sz="0" w:space="0" w:color="auto"/>
                    <w:right w:val="none" w:sz="0" w:space="0" w:color="auto"/>
                  </w:divBdr>
                </w:div>
                <w:div w:id="1686402011">
                  <w:marLeft w:val="0"/>
                  <w:marRight w:val="0"/>
                  <w:marTop w:val="0"/>
                  <w:marBottom w:val="100"/>
                  <w:divBdr>
                    <w:top w:val="none" w:sz="0" w:space="0" w:color="auto"/>
                    <w:left w:val="none" w:sz="0" w:space="0" w:color="auto"/>
                    <w:bottom w:val="none" w:sz="0" w:space="0" w:color="auto"/>
                    <w:right w:val="none" w:sz="0" w:space="0" w:color="auto"/>
                  </w:divBdr>
                </w:div>
                <w:div w:id="932590146">
                  <w:marLeft w:val="0"/>
                  <w:marRight w:val="0"/>
                  <w:marTop w:val="0"/>
                  <w:marBottom w:val="100"/>
                  <w:divBdr>
                    <w:top w:val="none" w:sz="0" w:space="0" w:color="auto"/>
                    <w:left w:val="none" w:sz="0" w:space="0" w:color="auto"/>
                    <w:bottom w:val="none" w:sz="0" w:space="0" w:color="auto"/>
                    <w:right w:val="none" w:sz="0" w:space="0" w:color="auto"/>
                  </w:divBdr>
                </w:div>
                <w:div w:id="468059051">
                  <w:marLeft w:val="0"/>
                  <w:marRight w:val="0"/>
                  <w:marTop w:val="0"/>
                  <w:marBottom w:val="100"/>
                  <w:divBdr>
                    <w:top w:val="none" w:sz="0" w:space="0" w:color="auto"/>
                    <w:left w:val="none" w:sz="0" w:space="0" w:color="auto"/>
                    <w:bottom w:val="none" w:sz="0" w:space="0" w:color="auto"/>
                    <w:right w:val="none" w:sz="0" w:space="0" w:color="auto"/>
                  </w:divBdr>
                </w:div>
                <w:div w:id="1073315468">
                  <w:marLeft w:val="0"/>
                  <w:marRight w:val="0"/>
                  <w:marTop w:val="0"/>
                  <w:marBottom w:val="100"/>
                  <w:divBdr>
                    <w:top w:val="none" w:sz="0" w:space="0" w:color="auto"/>
                    <w:left w:val="none" w:sz="0" w:space="0" w:color="auto"/>
                    <w:bottom w:val="none" w:sz="0" w:space="0" w:color="auto"/>
                    <w:right w:val="none" w:sz="0" w:space="0" w:color="auto"/>
                  </w:divBdr>
                </w:div>
                <w:div w:id="30737577">
                  <w:marLeft w:val="0"/>
                  <w:marRight w:val="0"/>
                  <w:marTop w:val="0"/>
                  <w:marBottom w:val="100"/>
                  <w:divBdr>
                    <w:top w:val="none" w:sz="0" w:space="0" w:color="auto"/>
                    <w:left w:val="none" w:sz="0" w:space="0" w:color="auto"/>
                    <w:bottom w:val="none" w:sz="0" w:space="0" w:color="auto"/>
                    <w:right w:val="none" w:sz="0" w:space="0" w:color="auto"/>
                  </w:divBdr>
                </w:div>
                <w:div w:id="1671061568">
                  <w:marLeft w:val="0"/>
                  <w:marRight w:val="0"/>
                  <w:marTop w:val="0"/>
                  <w:marBottom w:val="100"/>
                  <w:divBdr>
                    <w:top w:val="none" w:sz="0" w:space="0" w:color="auto"/>
                    <w:left w:val="none" w:sz="0" w:space="0" w:color="auto"/>
                    <w:bottom w:val="none" w:sz="0" w:space="0" w:color="auto"/>
                    <w:right w:val="none" w:sz="0" w:space="0" w:color="auto"/>
                  </w:divBdr>
                </w:div>
                <w:div w:id="186214169">
                  <w:marLeft w:val="0"/>
                  <w:marRight w:val="0"/>
                  <w:marTop w:val="0"/>
                  <w:marBottom w:val="100"/>
                  <w:divBdr>
                    <w:top w:val="none" w:sz="0" w:space="0" w:color="auto"/>
                    <w:left w:val="none" w:sz="0" w:space="0" w:color="auto"/>
                    <w:bottom w:val="none" w:sz="0" w:space="0" w:color="auto"/>
                    <w:right w:val="none" w:sz="0" w:space="0" w:color="auto"/>
                  </w:divBdr>
                </w:div>
                <w:div w:id="1140462418">
                  <w:marLeft w:val="0"/>
                  <w:marRight w:val="0"/>
                  <w:marTop w:val="0"/>
                  <w:marBottom w:val="100"/>
                  <w:divBdr>
                    <w:top w:val="none" w:sz="0" w:space="0" w:color="auto"/>
                    <w:left w:val="none" w:sz="0" w:space="0" w:color="auto"/>
                    <w:bottom w:val="none" w:sz="0" w:space="0" w:color="auto"/>
                    <w:right w:val="none" w:sz="0" w:space="0" w:color="auto"/>
                  </w:divBdr>
                </w:div>
                <w:div w:id="1013453207">
                  <w:marLeft w:val="0"/>
                  <w:marRight w:val="0"/>
                  <w:marTop w:val="0"/>
                  <w:marBottom w:val="100"/>
                  <w:divBdr>
                    <w:top w:val="none" w:sz="0" w:space="0" w:color="auto"/>
                    <w:left w:val="none" w:sz="0" w:space="0" w:color="auto"/>
                    <w:bottom w:val="none" w:sz="0" w:space="0" w:color="auto"/>
                    <w:right w:val="none" w:sz="0" w:space="0" w:color="auto"/>
                  </w:divBdr>
                </w:div>
                <w:div w:id="1654720666">
                  <w:marLeft w:val="0"/>
                  <w:marRight w:val="0"/>
                  <w:marTop w:val="0"/>
                  <w:marBottom w:val="100"/>
                  <w:divBdr>
                    <w:top w:val="none" w:sz="0" w:space="0" w:color="auto"/>
                    <w:left w:val="none" w:sz="0" w:space="0" w:color="auto"/>
                    <w:bottom w:val="none" w:sz="0" w:space="0" w:color="auto"/>
                    <w:right w:val="none" w:sz="0" w:space="0" w:color="auto"/>
                  </w:divBdr>
                </w:div>
                <w:div w:id="57631743">
                  <w:marLeft w:val="0"/>
                  <w:marRight w:val="0"/>
                  <w:marTop w:val="0"/>
                  <w:marBottom w:val="100"/>
                  <w:divBdr>
                    <w:top w:val="none" w:sz="0" w:space="0" w:color="auto"/>
                    <w:left w:val="none" w:sz="0" w:space="0" w:color="auto"/>
                    <w:bottom w:val="none" w:sz="0" w:space="0" w:color="auto"/>
                    <w:right w:val="none" w:sz="0" w:space="0" w:color="auto"/>
                  </w:divBdr>
                </w:div>
                <w:div w:id="1183787508">
                  <w:marLeft w:val="0"/>
                  <w:marRight w:val="0"/>
                  <w:marTop w:val="0"/>
                  <w:marBottom w:val="100"/>
                  <w:divBdr>
                    <w:top w:val="none" w:sz="0" w:space="0" w:color="auto"/>
                    <w:left w:val="none" w:sz="0" w:space="0" w:color="auto"/>
                    <w:bottom w:val="none" w:sz="0" w:space="0" w:color="auto"/>
                    <w:right w:val="none" w:sz="0" w:space="0" w:color="auto"/>
                  </w:divBdr>
                </w:div>
                <w:div w:id="272247434">
                  <w:marLeft w:val="0"/>
                  <w:marRight w:val="0"/>
                  <w:marTop w:val="0"/>
                  <w:marBottom w:val="100"/>
                  <w:divBdr>
                    <w:top w:val="none" w:sz="0" w:space="0" w:color="auto"/>
                    <w:left w:val="none" w:sz="0" w:space="0" w:color="auto"/>
                    <w:bottom w:val="none" w:sz="0" w:space="0" w:color="auto"/>
                    <w:right w:val="none" w:sz="0" w:space="0" w:color="auto"/>
                  </w:divBdr>
                </w:div>
                <w:div w:id="256905472">
                  <w:marLeft w:val="0"/>
                  <w:marRight w:val="0"/>
                  <w:marTop w:val="0"/>
                  <w:marBottom w:val="100"/>
                  <w:divBdr>
                    <w:top w:val="none" w:sz="0" w:space="0" w:color="auto"/>
                    <w:left w:val="none" w:sz="0" w:space="0" w:color="auto"/>
                    <w:bottom w:val="none" w:sz="0" w:space="0" w:color="auto"/>
                    <w:right w:val="none" w:sz="0" w:space="0" w:color="auto"/>
                  </w:divBdr>
                </w:div>
                <w:div w:id="868371102">
                  <w:marLeft w:val="0"/>
                  <w:marRight w:val="0"/>
                  <w:marTop w:val="0"/>
                  <w:marBottom w:val="100"/>
                  <w:divBdr>
                    <w:top w:val="none" w:sz="0" w:space="0" w:color="auto"/>
                    <w:left w:val="none" w:sz="0" w:space="0" w:color="auto"/>
                    <w:bottom w:val="none" w:sz="0" w:space="0" w:color="auto"/>
                    <w:right w:val="none" w:sz="0" w:space="0" w:color="auto"/>
                  </w:divBdr>
                </w:div>
                <w:div w:id="978999915">
                  <w:marLeft w:val="0"/>
                  <w:marRight w:val="0"/>
                  <w:marTop w:val="0"/>
                  <w:marBottom w:val="100"/>
                  <w:divBdr>
                    <w:top w:val="none" w:sz="0" w:space="0" w:color="auto"/>
                    <w:left w:val="none" w:sz="0" w:space="0" w:color="auto"/>
                    <w:bottom w:val="none" w:sz="0" w:space="0" w:color="auto"/>
                    <w:right w:val="none" w:sz="0" w:space="0" w:color="auto"/>
                  </w:divBdr>
                </w:div>
                <w:div w:id="1374622467">
                  <w:marLeft w:val="0"/>
                  <w:marRight w:val="0"/>
                  <w:marTop w:val="0"/>
                  <w:marBottom w:val="100"/>
                  <w:divBdr>
                    <w:top w:val="none" w:sz="0" w:space="0" w:color="auto"/>
                    <w:left w:val="none" w:sz="0" w:space="0" w:color="auto"/>
                    <w:bottom w:val="none" w:sz="0" w:space="0" w:color="auto"/>
                    <w:right w:val="none" w:sz="0" w:space="0" w:color="auto"/>
                  </w:divBdr>
                </w:div>
                <w:div w:id="1957827283">
                  <w:marLeft w:val="0"/>
                  <w:marRight w:val="0"/>
                  <w:marTop w:val="0"/>
                  <w:marBottom w:val="100"/>
                  <w:divBdr>
                    <w:top w:val="none" w:sz="0" w:space="0" w:color="auto"/>
                    <w:left w:val="none" w:sz="0" w:space="0" w:color="auto"/>
                    <w:bottom w:val="none" w:sz="0" w:space="0" w:color="auto"/>
                    <w:right w:val="none" w:sz="0" w:space="0" w:color="auto"/>
                  </w:divBdr>
                </w:div>
                <w:div w:id="1210992943">
                  <w:marLeft w:val="0"/>
                  <w:marRight w:val="0"/>
                  <w:marTop w:val="0"/>
                  <w:marBottom w:val="100"/>
                  <w:divBdr>
                    <w:top w:val="none" w:sz="0" w:space="0" w:color="auto"/>
                    <w:left w:val="none" w:sz="0" w:space="0" w:color="auto"/>
                    <w:bottom w:val="none" w:sz="0" w:space="0" w:color="auto"/>
                    <w:right w:val="none" w:sz="0" w:space="0" w:color="auto"/>
                  </w:divBdr>
                </w:div>
                <w:div w:id="960652145">
                  <w:marLeft w:val="0"/>
                  <w:marRight w:val="0"/>
                  <w:marTop w:val="0"/>
                  <w:marBottom w:val="100"/>
                  <w:divBdr>
                    <w:top w:val="none" w:sz="0" w:space="0" w:color="auto"/>
                    <w:left w:val="none" w:sz="0" w:space="0" w:color="auto"/>
                    <w:bottom w:val="none" w:sz="0" w:space="0" w:color="auto"/>
                    <w:right w:val="none" w:sz="0" w:space="0" w:color="auto"/>
                  </w:divBdr>
                </w:div>
                <w:div w:id="2055616393">
                  <w:marLeft w:val="0"/>
                  <w:marRight w:val="0"/>
                  <w:marTop w:val="0"/>
                  <w:marBottom w:val="100"/>
                  <w:divBdr>
                    <w:top w:val="none" w:sz="0" w:space="0" w:color="auto"/>
                    <w:left w:val="none" w:sz="0" w:space="0" w:color="auto"/>
                    <w:bottom w:val="none" w:sz="0" w:space="0" w:color="auto"/>
                    <w:right w:val="none" w:sz="0" w:space="0" w:color="auto"/>
                  </w:divBdr>
                </w:div>
                <w:div w:id="190269561">
                  <w:marLeft w:val="0"/>
                  <w:marRight w:val="0"/>
                  <w:marTop w:val="0"/>
                  <w:marBottom w:val="100"/>
                  <w:divBdr>
                    <w:top w:val="none" w:sz="0" w:space="0" w:color="auto"/>
                    <w:left w:val="none" w:sz="0" w:space="0" w:color="auto"/>
                    <w:bottom w:val="none" w:sz="0" w:space="0" w:color="auto"/>
                    <w:right w:val="none" w:sz="0" w:space="0" w:color="auto"/>
                  </w:divBdr>
                </w:div>
                <w:div w:id="1784879358">
                  <w:marLeft w:val="0"/>
                  <w:marRight w:val="0"/>
                  <w:marTop w:val="0"/>
                  <w:marBottom w:val="100"/>
                  <w:divBdr>
                    <w:top w:val="none" w:sz="0" w:space="0" w:color="auto"/>
                    <w:left w:val="none" w:sz="0" w:space="0" w:color="auto"/>
                    <w:bottom w:val="none" w:sz="0" w:space="0" w:color="auto"/>
                    <w:right w:val="none" w:sz="0" w:space="0" w:color="auto"/>
                  </w:divBdr>
                </w:div>
                <w:div w:id="1317998771">
                  <w:marLeft w:val="0"/>
                  <w:marRight w:val="0"/>
                  <w:marTop w:val="0"/>
                  <w:marBottom w:val="100"/>
                  <w:divBdr>
                    <w:top w:val="none" w:sz="0" w:space="0" w:color="auto"/>
                    <w:left w:val="none" w:sz="0" w:space="0" w:color="auto"/>
                    <w:bottom w:val="none" w:sz="0" w:space="0" w:color="auto"/>
                    <w:right w:val="none" w:sz="0" w:space="0" w:color="auto"/>
                  </w:divBdr>
                </w:div>
                <w:div w:id="892156182">
                  <w:marLeft w:val="0"/>
                  <w:marRight w:val="0"/>
                  <w:marTop w:val="0"/>
                  <w:marBottom w:val="100"/>
                  <w:divBdr>
                    <w:top w:val="none" w:sz="0" w:space="0" w:color="auto"/>
                    <w:left w:val="none" w:sz="0" w:space="0" w:color="auto"/>
                    <w:bottom w:val="none" w:sz="0" w:space="0" w:color="auto"/>
                    <w:right w:val="none" w:sz="0" w:space="0" w:color="auto"/>
                  </w:divBdr>
                </w:div>
                <w:div w:id="165170530">
                  <w:marLeft w:val="0"/>
                  <w:marRight w:val="0"/>
                  <w:marTop w:val="0"/>
                  <w:marBottom w:val="100"/>
                  <w:divBdr>
                    <w:top w:val="none" w:sz="0" w:space="0" w:color="auto"/>
                    <w:left w:val="none" w:sz="0" w:space="0" w:color="auto"/>
                    <w:bottom w:val="none" w:sz="0" w:space="0" w:color="auto"/>
                    <w:right w:val="none" w:sz="0" w:space="0" w:color="auto"/>
                  </w:divBdr>
                </w:div>
                <w:div w:id="1042553891">
                  <w:marLeft w:val="0"/>
                  <w:marRight w:val="0"/>
                  <w:marTop w:val="0"/>
                  <w:marBottom w:val="100"/>
                  <w:divBdr>
                    <w:top w:val="none" w:sz="0" w:space="0" w:color="auto"/>
                    <w:left w:val="none" w:sz="0" w:space="0" w:color="auto"/>
                    <w:bottom w:val="none" w:sz="0" w:space="0" w:color="auto"/>
                    <w:right w:val="none" w:sz="0" w:space="0" w:color="auto"/>
                  </w:divBdr>
                </w:div>
                <w:div w:id="1762874188">
                  <w:marLeft w:val="0"/>
                  <w:marRight w:val="0"/>
                  <w:marTop w:val="0"/>
                  <w:marBottom w:val="100"/>
                  <w:divBdr>
                    <w:top w:val="none" w:sz="0" w:space="0" w:color="auto"/>
                    <w:left w:val="none" w:sz="0" w:space="0" w:color="auto"/>
                    <w:bottom w:val="none" w:sz="0" w:space="0" w:color="auto"/>
                    <w:right w:val="none" w:sz="0" w:space="0" w:color="auto"/>
                  </w:divBdr>
                </w:div>
                <w:div w:id="904339943">
                  <w:marLeft w:val="0"/>
                  <w:marRight w:val="0"/>
                  <w:marTop w:val="0"/>
                  <w:marBottom w:val="100"/>
                  <w:divBdr>
                    <w:top w:val="none" w:sz="0" w:space="0" w:color="auto"/>
                    <w:left w:val="none" w:sz="0" w:space="0" w:color="auto"/>
                    <w:bottom w:val="none" w:sz="0" w:space="0" w:color="auto"/>
                    <w:right w:val="none" w:sz="0" w:space="0" w:color="auto"/>
                  </w:divBdr>
                </w:div>
                <w:div w:id="826677562">
                  <w:marLeft w:val="0"/>
                  <w:marRight w:val="0"/>
                  <w:marTop w:val="0"/>
                  <w:marBottom w:val="100"/>
                  <w:divBdr>
                    <w:top w:val="none" w:sz="0" w:space="0" w:color="auto"/>
                    <w:left w:val="none" w:sz="0" w:space="0" w:color="auto"/>
                    <w:bottom w:val="none" w:sz="0" w:space="0" w:color="auto"/>
                    <w:right w:val="none" w:sz="0" w:space="0" w:color="auto"/>
                  </w:divBdr>
                </w:div>
                <w:div w:id="1263302055">
                  <w:marLeft w:val="0"/>
                  <w:marRight w:val="0"/>
                  <w:marTop w:val="0"/>
                  <w:marBottom w:val="100"/>
                  <w:divBdr>
                    <w:top w:val="none" w:sz="0" w:space="0" w:color="auto"/>
                    <w:left w:val="none" w:sz="0" w:space="0" w:color="auto"/>
                    <w:bottom w:val="none" w:sz="0" w:space="0" w:color="auto"/>
                    <w:right w:val="none" w:sz="0" w:space="0" w:color="auto"/>
                  </w:divBdr>
                </w:div>
                <w:div w:id="891043308">
                  <w:marLeft w:val="0"/>
                  <w:marRight w:val="0"/>
                  <w:marTop w:val="0"/>
                  <w:marBottom w:val="100"/>
                  <w:divBdr>
                    <w:top w:val="none" w:sz="0" w:space="0" w:color="auto"/>
                    <w:left w:val="none" w:sz="0" w:space="0" w:color="auto"/>
                    <w:bottom w:val="none" w:sz="0" w:space="0" w:color="auto"/>
                    <w:right w:val="none" w:sz="0" w:space="0" w:color="auto"/>
                  </w:divBdr>
                </w:div>
                <w:div w:id="876433272">
                  <w:marLeft w:val="0"/>
                  <w:marRight w:val="0"/>
                  <w:marTop w:val="0"/>
                  <w:marBottom w:val="100"/>
                  <w:divBdr>
                    <w:top w:val="none" w:sz="0" w:space="0" w:color="auto"/>
                    <w:left w:val="none" w:sz="0" w:space="0" w:color="auto"/>
                    <w:bottom w:val="none" w:sz="0" w:space="0" w:color="auto"/>
                    <w:right w:val="none" w:sz="0" w:space="0" w:color="auto"/>
                  </w:divBdr>
                </w:div>
                <w:div w:id="1328707041">
                  <w:marLeft w:val="0"/>
                  <w:marRight w:val="0"/>
                  <w:marTop w:val="0"/>
                  <w:marBottom w:val="100"/>
                  <w:divBdr>
                    <w:top w:val="none" w:sz="0" w:space="0" w:color="auto"/>
                    <w:left w:val="none" w:sz="0" w:space="0" w:color="auto"/>
                    <w:bottom w:val="none" w:sz="0" w:space="0" w:color="auto"/>
                    <w:right w:val="none" w:sz="0" w:space="0" w:color="auto"/>
                  </w:divBdr>
                </w:div>
                <w:div w:id="1388992550">
                  <w:marLeft w:val="0"/>
                  <w:marRight w:val="0"/>
                  <w:marTop w:val="0"/>
                  <w:marBottom w:val="100"/>
                  <w:divBdr>
                    <w:top w:val="none" w:sz="0" w:space="0" w:color="auto"/>
                    <w:left w:val="none" w:sz="0" w:space="0" w:color="auto"/>
                    <w:bottom w:val="none" w:sz="0" w:space="0" w:color="auto"/>
                    <w:right w:val="none" w:sz="0" w:space="0" w:color="auto"/>
                  </w:divBdr>
                </w:div>
                <w:div w:id="1178273278">
                  <w:marLeft w:val="0"/>
                  <w:marRight w:val="0"/>
                  <w:marTop w:val="0"/>
                  <w:marBottom w:val="100"/>
                  <w:divBdr>
                    <w:top w:val="none" w:sz="0" w:space="0" w:color="auto"/>
                    <w:left w:val="none" w:sz="0" w:space="0" w:color="auto"/>
                    <w:bottom w:val="none" w:sz="0" w:space="0" w:color="auto"/>
                    <w:right w:val="none" w:sz="0" w:space="0" w:color="auto"/>
                  </w:divBdr>
                </w:div>
                <w:div w:id="1924875765">
                  <w:marLeft w:val="0"/>
                  <w:marRight w:val="0"/>
                  <w:marTop w:val="0"/>
                  <w:marBottom w:val="100"/>
                  <w:divBdr>
                    <w:top w:val="none" w:sz="0" w:space="0" w:color="auto"/>
                    <w:left w:val="none" w:sz="0" w:space="0" w:color="auto"/>
                    <w:bottom w:val="none" w:sz="0" w:space="0" w:color="auto"/>
                    <w:right w:val="none" w:sz="0" w:space="0" w:color="auto"/>
                  </w:divBdr>
                </w:div>
                <w:div w:id="1744911069">
                  <w:marLeft w:val="0"/>
                  <w:marRight w:val="0"/>
                  <w:marTop w:val="0"/>
                  <w:marBottom w:val="100"/>
                  <w:divBdr>
                    <w:top w:val="none" w:sz="0" w:space="0" w:color="auto"/>
                    <w:left w:val="none" w:sz="0" w:space="0" w:color="auto"/>
                    <w:bottom w:val="none" w:sz="0" w:space="0" w:color="auto"/>
                    <w:right w:val="none" w:sz="0" w:space="0" w:color="auto"/>
                  </w:divBdr>
                </w:div>
                <w:div w:id="1458256464">
                  <w:marLeft w:val="0"/>
                  <w:marRight w:val="0"/>
                  <w:marTop w:val="0"/>
                  <w:marBottom w:val="100"/>
                  <w:divBdr>
                    <w:top w:val="none" w:sz="0" w:space="0" w:color="auto"/>
                    <w:left w:val="none" w:sz="0" w:space="0" w:color="auto"/>
                    <w:bottom w:val="none" w:sz="0" w:space="0" w:color="auto"/>
                    <w:right w:val="none" w:sz="0" w:space="0" w:color="auto"/>
                  </w:divBdr>
                </w:div>
                <w:div w:id="482624405">
                  <w:marLeft w:val="0"/>
                  <w:marRight w:val="0"/>
                  <w:marTop w:val="0"/>
                  <w:marBottom w:val="100"/>
                  <w:divBdr>
                    <w:top w:val="none" w:sz="0" w:space="0" w:color="auto"/>
                    <w:left w:val="none" w:sz="0" w:space="0" w:color="auto"/>
                    <w:bottom w:val="none" w:sz="0" w:space="0" w:color="auto"/>
                    <w:right w:val="none" w:sz="0" w:space="0" w:color="auto"/>
                  </w:divBdr>
                </w:div>
                <w:div w:id="1350719037">
                  <w:marLeft w:val="0"/>
                  <w:marRight w:val="0"/>
                  <w:marTop w:val="0"/>
                  <w:marBottom w:val="100"/>
                  <w:divBdr>
                    <w:top w:val="none" w:sz="0" w:space="0" w:color="auto"/>
                    <w:left w:val="none" w:sz="0" w:space="0" w:color="auto"/>
                    <w:bottom w:val="none" w:sz="0" w:space="0" w:color="auto"/>
                    <w:right w:val="none" w:sz="0" w:space="0" w:color="auto"/>
                  </w:divBdr>
                </w:div>
                <w:div w:id="2051342715">
                  <w:marLeft w:val="0"/>
                  <w:marRight w:val="0"/>
                  <w:marTop w:val="0"/>
                  <w:marBottom w:val="100"/>
                  <w:divBdr>
                    <w:top w:val="none" w:sz="0" w:space="0" w:color="auto"/>
                    <w:left w:val="none" w:sz="0" w:space="0" w:color="auto"/>
                    <w:bottom w:val="none" w:sz="0" w:space="0" w:color="auto"/>
                    <w:right w:val="none" w:sz="0" w:space="0" w:color="auto"/>
                  </w:divBdr>
                </w:div>
                <w:div w:id="1257985712">
                  <w:marLeft w:val="0"/>
                  <w:marRight w:val="0"/>
                  <w:marTop w:val="0"/>
                  <w:marBottom w:val="100"/>
                  <w:divBdr>
                    <w:top w:val="none" w:sz="0" w:space="0" w:color="auto"/>
                    <w:left w:val="none" w:sz="0" w:space="0" w:color="auto"/>
                    <w:bottom w:val="none" w:sz="0" w:space="0" w:color="auto"/>
                    <w:right w:val="none" w:sz="0" w:space="0" w:color="auto"/>
                  </w:divBdr>
                </w:div>
                <w:div w:id="1335572672">
                  <w:marLeft w:val="0"/>
                  <w:marRight w:val="0"/>
                  <w:marTop w:val="0"/>
                  <w:marBottom w:val="100"/>
                  <w:divBdr>
                    <w:top w:val="none" w:sz="0" w:space="0" w:color="auto"/>
                    <w:left w:val="none" w:sz="0" w:space="0" w:color="auto"/>
                    <w:bottom w:val="none" w:sz="0" w:space="0" w:color="auto"/>
                    <w:right w:val="none" w:sz="0" w:space="0" w:color="auto"/>
                  </w:divBdr>
                </w:div>
                <w:div w:id="983703560">
                  <w:marLeft w:val="0"/>
                  <w:marRight w:val="0"/>
                  <w:marTop w:val="0"/>
                  <w:marBottom w:val="100"/>
                  <w:divBdr>
                    <w:top w:val="none" w:sz="0" w:space="0" w:color="auto"/>
                    <w:left w:val="none" w:sz="0" w:space="0" w:color="auto"/>
                    <w:bottom w:val="none" w:sz="0" w:space="0" w:color="auto"/>
                    <w:right w:val="none" w:sz="0" w:space="0" w:color="auto"/>
                  </w:divBdr>
                </w:div>
                <w:div w:id="1851598892">
                  <w:marLeft w:val="0"/>
                  <w:marRight w:val="0"/>
                  <w:marTop w:val="0"/>
                  <w:marBottom w:val="100"/>
                  <w:divBdr>
                    <w:top w:val="none" w:sz="0" w:space="0" w:color="auto"/>
                    <w:left w:val="none" w:sz="0" w:space="0" w:color="auto"/>
                    <w:bottom w:val="none" w:sz="0" w:space="0" w:color="auto"/>
                    <w:right w:val="none" w:sz="0" w:space="0" w:color="auto"/>
                  </w:divBdr>
                </w:div>
                <w:div w:id="967661027">
                  <w:marLeft w:val="0"/>
                  <w:marRight w:val="0"/>
                  <w:marTop w:val="0"/>
                  <w:marBottom w:val="100"/>
                  <w:divBdr>
                    <w:top w:val="none" w:sz="0" w:space="0" w:color="auto"/>
                    <w:left w:val="none" w:sz="0" w:space="0" w:color="auto"/>
                    <w:bottom w:val="none" w:sz="0" w:space="0" w:color="auto"/>
                    <w:right w:val="none" w:sz="0" w:space="0" w:color="auto"/>
                  </w:divBdr>
                </w:div>
                <w:div w:id="256405614">
                  <w:marLeft w:val="0"/>
                  <w:marRight w:val="0"/>
                  <w:marTop w:val="0"/>
                  <w:marBottom w:val="100"/>
                  <w:divBdr>
                    <w:top w:val="none" w:sz="0" w:space="0" w:color="auto"/>
                    <w:left w:val="none" w:sz="0" w:space="0" w:color="auto"/>
                    <w:bottom w:val="none" w:sz="0" w:space="0" w:color="auto"/>
                    <w:right w:val="none" w:sz="0" w:space="0" w:color="auto"/>
                  </w:divBdr>
                </w:div>
                <w:div w:id="1359158610">
                  <w:marLeft w:val="0"/>
                  <w:marRight w:val="0"/>
                  <w:marTop w:val="0"/>
                  <w:marBottom w:val="100"/>
                  <w:divBdr>
                    <w:top w:val="none" w:sz="0" w:space="0" w:color="auto"/>
                    <w:left w:val="none" w:sz="0" w:space="0" w:color="auto"/>
                    <w:bottom w:val="none" w:sz="0" w:space="0" w:color="auto"/>
                    <w:right w:val="none" w:sz="0" w:space="0" w:color="auto"/>
                  </w:divBdr>
                </w:div>
                <w:div w:id="1377772360">
                  <w:marLeft w:val="0"/>
                  <w:marRight w:val="0"/>
                  <w:marTop w:val="0"/>
                  <w:marBottom w:val="100"/>
                  <w:divBdr>
                    <w:top w:val="none" w:sz="0" w:space="0" w:color="auto"/>
                    <w:left w:val="none" w:sz="0" w:space="0" w:color="auto"/>
                    <w:bottom w:val="none" w:sz="0" w:space="0" w:color="auto"/>
                    <w:right w:val="none" w:sz="0" w:space="0" w:color="auto"/>
                  </w:divBdr>
                </w:div>
                <w:div w:id="944072892">
                  <w:marLeft w:val="0"/>
                  <w:marRight w:val="0"/>
                  <w:marTop w:val="0"/>
                  <w:marBottom w:val="100"/>
                  <w:divBdr>
                    <w:top w:val="none" w:sz="0" w:space="0" w:color="auto"/>
                    <w:left w:val="none" w:sz="0" w:space="0" w:color="auto"/>
                    <w:bottom w:val="none" w:sz="0" w:space="0" w:color="auto"/>
                    <w:right w:val="none" w:sz="0" w:space="0" w:color="auto"/>
                  </w:divBdr>
                </w:div>
                <w:div w:id="522328560">
                  <w:marLeft w:val="1872"/>
                  <w:marRight w:val="0"/>
                  <w:marTop w:val="0"/>
                  <w:marBottom w:val="100"/>
                  <w:divBdr>
                    <w:top w:val="none" w:sz="0" w:space="0" w:color="auto"/>
                    <w:left w:val="none" w:sz="0" w:space="0" w:color="auto"/>
                    <w:bottom w:val="none" w:sz="0" w:space="0" w:color="auto"/>
                    <w:right w:val="none" w:sz="0" w:space="0" w:color="auto"/>
                  </w:divBdr>
                </w:div>
                <w:div w:id="508373043">
                  <w:marLeft w:val="1872"/>
                  <w:marRight w:val="0"/>
                  <w:marTop w:val="0"/>
                  <w:marBottom w:val="100"/>
                  <w:divBdr>
                    <w:top w:val="none" w:sz="0" w:space="0" w:color="auto"/>
                    <w:left w:val="none" w:sz="0" w:space="0" w:color="auto"/>
                    <w:bottom w:val="none" w:sz="0" w:space="0" w:color="auto"/>
                    <w:right w:val="none" w:sz="0" w:space="0" w:color="auto"/>
                  </w:divBdr>
                </w:div>
                <w:div w:id="961151156">
                  <w:marLeft w:val="2304"/>
                  <w:marRight w:val="0"/>
                  <w:marTop w:val="0"/>
                  <w:marBottom w:val="100"/>
                  <w:divBdr>
                    <w:top w:val="none" w:sz="0" w:space="0" w:color="auto"/>
                    <w:left w:val="none" w:sz="0" w:space="0" w:color="auto"/>
                    <w:bottom w:val="none" w:sz="0" w:space="0" w:color="auto"/>
                    <w:right w:val="none" w:sz="0" w:space="0" w:color="auto"/>
                  </w:divBdr>
                </w:div>
                <w:div w:id="1939751480">
                  <w:marLeft w:val="2304"/>
                  <w:marRight w:val="0"/>
                  <w:marTop w:val="0"/>
                  <w:marBottom w:val="100"/>
                  <w:divBdr>
                    <w:top w:val="none" w:sz="0" w:space="0" w:color="auto"/>
                    <w:left w:val="none" w:sz="0" w:space="0" w:color="auto"/>
                    <w:bottom w:val="none" w:sz="0" w:space="0" w:color="auto"/>
                    <w:right w:val="none" w:sz="0" w:space="0" w:color="auto"/>
                  </w:divBdr>
                </w:div>
                <w:div w:id="1790389579">
                  <w:marLeft w:val="2304"/>
                  <w:marRight w:val="0"/>
                  <w:marTop w:val="0"/>
                  <w:marBottom w:val="100"/>
                  <w:divBdr>
                    <w:top w:val="none" w:sz="0" w:space="0" w:color="auto"/>
                    <w:left w:val="none" w:sz="0" w:space="0" w:color="auto"/>
                    <w:bottom w:val="none" w:sz="0" w:space="0" w:color="auto"/>
                    <w:right w:val="none" w:sz="0" w:space="0" w:color="auto"/>
                  </w:divBdr>
                </w:div>
                <w:div w:id="533810732">
                  <w:marLeft w:val="2304"/>
                  <w:marRight w:val="0"/>
                  <w:marTop w:val="0"/>
                  <w:marBottom w:val="100"/>
                  <w:divBdr>
                    <w:top w:val="none" w:sz="0" w:space="0" w:color="auto"/>
                    <w:left w:val="none" w:sz="0" w:space="0" w:color="auto"/>
                    <w:bottom w:val="none" w:sz="0" w:space="0" w:color="auto"/>
                    <w:right w:val="none" w:sz="0" w:space="0" w:color="auto"/>
                  </w:divBdr>
                </w:div>
                <w:div w:id="205290139">
                  <w:marLeft w:val="1872"/>
                  <w:marRight w:val="0"/>
                  <w:marTop w:val="0"/>
                  <w:marBottom w:val="100"/>
                  <w:divBdr>
                    <w:top w:val="none" w:sz="0" w:space="0" w:color="auto"/>
                    <w:left w:val="none" w:sz="0" w:space="0" w:color="auto"/>
                    <w:bottom w:val="none" w:sz="0" w:space="0" w:color="auto"/>
                    <w:right w:val="none" w:sz="0" w:space="0" w:color="auto"/>
                  </w:divBdr>
                </w:div>
                <w:div w:id="990867267">
                  <w:marLeft w:val="2304"/>
                  <w:marRight w:val="0"/>
                  <w:marTop w:val="0"/>
                  <w:marBottom w:val="100"/>
                  <w:divBdr>
                    <w:top w:val="none" w:sz="0" w:space="0" w:color="auto"/>
                    <w:left w:val="none" w:sz="0" w:space="0" w:color="auto"/>
                    <w:bottom w:val="none" w:sz="0" w:space="0" w:color="auto"/>
                    <w:right w:val="none" w:sz="0" w:space="0" w:color="auto"/>
                  </w:divBdr>
                </w:div>
                <w:div w:id="13843229">
                  <w:marLeft w:val="2304"/>
                  <w:marRight w:val="0"/>
                  <w:marTop w:val="0"/>
                  <w:marBottom w:val="100"/>
                  <w:divBdr>
                    <w:top w:val="none" w:sz="0" w:space="0" w:color="auto"/>
                    <w:left w:val="none" w:sz="0" w:space="0" w:color="auto"/>
                    <w:bottom w:val="none" w:sz="0" w:space="0" w:color="auto"/>
                    <w:right w:val="none" w:sz="0" w:space="0" w:color="auto"/>
                  </w:divBdr>
                </w:div>
                <w:div w:id="1493443765">
                  <w:marLeft w:val="2304"/>
                  <w:marRight w:val="0"/>
                  <w:marTop w:val="0"/>
                  <w:marBottom w:val="100"/>
                  <w:divBdr>
                    <w:top w:val="none" w:sz="0" w:space="0" w:color="auto"/>
                    <w:left w:val="none" w:sz="0" w:space="0" w:color="auto"/>
                    <w:bottom w:val="none" w:sz="0" w:space="0" w:color="auto"/>
                    <w:right w:val="none" w:sz="0" w:space="0" w:color="auto"/>
                  </w:divBdr>
                </w:div>
                <w:div w:id="998580135">
                  <w:marLeft w:val="2304"/>
                  <w:marRight w:val="0"/>
                  <w:marTop w:val="0"/>
                  <w:marBottom w:val="100"/>
                  <w:divBdr>
                    <w:top w:val="none" w:sz="0" w:space="0" w:color="auto"/>
                    <w:left w:val="none" w:sz="0" w:space="0" w:color="auto"/>
                    <w:bottom w:val="none" w:sz="0" w:space="0" w:color="auto"/>
                    <w:right w:val="none" w:sz="0" w:space="0" w:color="auto"/>
                  </w:divBdr>
                </w:div>
                <w:div w:id="1422217113">
                  <w:marLeft w:val="1872"/>
                  <w:marRight w:val="0"/>
                  <w:marTop w:val="0"/>
                  <w:marBottom w:val="100"/>
                  <w:divBdr>
                    <w:top w:val="none" w:sz="0" w:space="0" w:color="auto"/>
                    <w:left w:val="none" w:sz="0" w:space="0" w:color="auto"/>
                    <w:bottom w:val="none" w:sz="0" w:space="0" w:color="auto"/>
                    <w:right w:val="none" w:sz="0" w:space="0" w:color="auto"/>
                  </w:divBdr>
                </w:div>
                <w:div w:id="1108547343">
                  <w:marLeft w:val="1296"/>
                  <w:marRight w:val="0"/>
                  <w:marTop w:val="0"/>
                  <w:marBottom w:val="100"/>
                  <w:divBdr>
                    <w:top w:val="none" w:sz="0" w:space="0" w:color="auto"/>
                    <w:left w:val="none" w:sz="0" w:space="0" w:color="auto"/>
                    <w:bottom w:val="none" w:sz="0" w:space="0" w:color="auto"/>
                    <w:right w:val="none" w:sz="0" w:space="0" w:color="auto"/>
                  </w:divBdr>
                </w:div>
                <w:div w:id="638346925">
                  <w:marLeft w:val="1296"/>
                  <w:marRight w:val="0"/>
                  <w:marTop w:val="0"/>
                  <w:marBottom w:val="100"/>
                  <w:divBdr>
                    <w:top w:val="none" w:sz="0" w:space="0" w:color="auto"/>
                    <w:left w:val="none" w:sz="0" w:space="0" w:color="auto"/>
                    <w:bottom w:val="none" w:sz="0" w:space="0" w:color="auto"/>
                    <w:right w:val="none" w:sz="0" w:space="0" w:color="auto"/>
                  </w:divBdr>
                </w:div>
                <w:div w:id="485704026">
                  <w:marLeft w:val="1296"/>
                  <w:marRight w:val="0"/>
                  <w:marTop w:val="0"/>
                  <w:marBottom w:val="100"/>
                  <w:divBdr>
                    <w:top w:val="none" w:sz="0" w:space="0" w:color="auto"/>
                    <w:left w:val="none" w:sz="0" w:space="0" w:color="auto"/>
                    <w:bottom w:val="none" w:sz="0" w:space="0" w:color="auto"/>
                    <w:right w:val="none" w:sz="0" w:space="0" w:color="auto"/>
                  </w:divBdr>
                </w:div>
                <w:div w:id="865869755">
                  <w:marLeft w:val="1296"/>
                  <w:marRight w:val="0"/>
                  <w:marTop w:val="0"/>
                  <w:marBottom w:val="100"/>
                  <w:divBdr>
                    <w:top w:val="none" w:sz="0" w:space="0" w:color="auto"/>
                    <w:left w:val="none" w:sz="0" w:space="0" w:color="auto"/>
                    <w:bottom w:val="none" w:sz="0" w:space="0" w:color="auto"/>
                    <w:right w:val="none" w:sz="0" w:space="0" w:color="auto"/>
                  </w:divBdr>
                </w:div>
                <w:div w:id="1563103553">
                  <w:marLeft w:val="1296"/>
                  <w:marRight w:val="0"/>
                  <w:marTop w:val="0"/>
                  <w:marBottom w:val="100"/>
                  <w:divBdr>
                    <w:top w:val="none" w:sz="0" w:space="0" w:color="auto"/>
                    <w:left w:val="none" w:sz="0" w:space="0" w:color="auto"/>
                    <w:bottom w:val="none" w:sz="0" w:space="0" w:color="auto"/>
                    <w:right w:val="none" w:sz="0" w:space="0" w:color="auto"/>
                  </w:divBdr>
                </w:div>
                <w:div w:id="2109956798">
                  <w:marLeft w:val="1296"/>
                  <w:marRight w:val="0"/>
                  <w:marTop w:val="0"/>
                  <w:marBottom w:val="100"/>
                  <w:divBdr>
                    <w:top w:val="none" w:sz="0" w:space="0" w:color="auto"/>
                    <w:left w:val="none" w:sz="0" w:space="0" w:color="auto"/>
                    <w:bottom w:val="none" w:sz="0" w:space="0" w:color="auto"/>
                    <w:right w:val="none" w:sz="0" w:space="0" w:color="auto"/>
                  </w:divBdr>
                </w:div>
                <w:div w:id="997221788">
                  <w:marLeft w:val="1728"/>
                  <w:marRight w:val="0"/>
                  <w:marTop w:val="0"/>
                  <w:marBottom w:val="100"/>
                  <w:divBdr>
                    <w:top w:val="none" w:sz="0" w:space="0" w:color="auto"/>
                    <w:left w:val="none" w:sz="0" w:space="0" w:color="auto"/>
                    <w:bottom w:val="none" w:sz="0" w:space="0" w:color="auto"/>
                    <w:right w:val="none" w:sz="0" w:space="0" w:color="auto"/>
                  </w:divBdr>
                </w:div>
                <w:div w:id="1158157096">
                  <w:marLeft w:val="1728"/>
                  <w:marRight w:val="0"/>
                  <w:marTop w:val="0"/>
                  <w:marBottom w:val="100"/>
                  <w:divBdr>
                    <w:top w:val="none" w:sz="0" w:space="0" w:color="auto"/>
                    <w:left w:val="none" w:sz="0" w:space="0" w:color="auto"/>
                    <w:bottom w:val="none" w:sz="0" w:space="0" w:color="auto"/>
                    <w:right w:val="none" w:sz="0" w:space="0" w:color="auto"/>
                  </w:divBdr>
                </w:div>
                <w:div w:id="1929076874">
                  <w:marLeft w:val="1728"/>
                  <w:marRight w:val="0"/>
                  <w:marTop w:val="0"/>
                  <w:marBottom w:val="100"/>
                  <w:divBdr>
                    <w:top w:val="none" w:sz="0" w:space="0" w:color="auto"/>
                    <w:left w:val="none" w:sz="0" w:space="0" w:color="auto"/>
                    <w:bottom w:val="none" w:sz="0" w:space="0" w:color="auto"/>
                    <w:right w:val="none" w:sz="0" w:space="0" w:color="auto"/>
                  </w:divBdr>
                </w:div>
                <w:div w:id="1157695134">
                  <w:marLeft w:val="1728"/>
                  <w:marRight w:val="0"/>
                  <w:marTop w:val="0"/>
                  <w:marBottom w:val="100"/>
                  <w:divBdr>
                    <w:top w:val="none" w:sz="0" w:space="0" w:color="auto"/>
                    <w:left w:val="none" w:sz="0" w:space="0" w:color="auto"/>
                    <w:bottom w:val="none" w:sz="0" w:space="0" w:color="auto"/>
                    <w:right w:val="none" w:sz="0" w:space="0" w:color="auto"/>
                  </w:divBdr>
                </w:div>
                <w:div w:id="1649675381">
                  <w:marLeft w:val="720"/>
                  <w:marRight w:val="0"/>
                  <w:marTop w:val="0"/>
                  <w:marBottom w:val="100"/>
                  <w:divBdr>
                    <w:top w:val="none" w:sz="0" w:space="0" w:color="auto"/>
                    <w:left w:val="none" w:sz="0" w:space="0" w:color="auto"/>
                    <w:bottom w:val="none" w:sz="0" w:space="0" w:color="auto"/>
                    <w:right w:val="none" w:sz="0" w:space="0" w:color="auto"/>
                  </w:divBdr>
                </w:div>
                <w:div w:id="2008173044">
                  <w:marLeft w:val="1296"/>
                  <w:marRight w:val="0"/>
                  <w:marTop w:val="0"/>
                  <w:marBottom w:val="100"/>
                  <w:divBdr>
                    <w:top w:val="none" w:sz="0" w:space="0" w:color="auto"/>
                    <w:left w:val="none" w:sz="0" w:space="0" w:color="auto"/>
                    <w:bottom w:val="none" w:sz="0" w:space="0" w:color="auto"/>
                    <w:right w:val="none" w:sz="0" w:space="0" w:color="auto"/>
                  </w:divBdr>
                </w:div>
                <w:div w:id="1048798402">
                  <w:marLeft w:val="1296"/>
                  <w:marRight w:val="0"/>
                  <w:marTop w:val="0"/>
                  <w:marBottom w:val="100"/>
                  <w:divBdr>
                    <w:top w:val="none" w:sz="0" w:space="0" w:color="auto"/>
                    <w:left w:val="none" w:sz="0" w:space="0" w:color="auto"/>
                    <w:bottom w:val="none" w:sz="0" w:space="0" w:color="auto"/>
                    <w:right w:val="none" w:sz="0" w:space="0" w:color="auto"/>
                  </w:divBdr>
                </w:div>
                <w:div w:id="351536044">
                  <w:marLeft w:val="1296"/>
                  <w:marRight w:val="0"/>
                  <w:marTop w:val="0"/>
                  <w:marBottom w:val="100"/>
                  <w:divBdr>
                    <w:top w:val="none" w:sz="0" w:space="0" w:color="auto"/>
                    <w:left w:val="none" w:sz="0" w:space="0" w:color="auto"/>
                    <w:bottom w:val="none" w:sz="0" w:space="0" w:color="auto"/>
                    <w:right w:val="none" w:sz="0" w:space="0" w:color="auto"/>
                  </w:divBdr>
                </w:div>
                <w:div w:id="1436095382">
                  <w:marLeft w:val="1296"/>
                  <w:marRight w:val="0"/>
                  <w:marTop w:val="0"/>
                  <w:marBottom w:val="100"/>
                  <w:divBdr>
                    <w:top w:val="none" w:sz="0" w:space="0" w:color="auto"/>
                    <w:left w:val="none" w:sz="0" w:space="0" w:color="auto"/>
                    <w:bottom w:val="none" w:sz="0" w:space="0" w:color="auto"/>
                    <w:right w:val="none" w:sz="0" w:space="0" w:color="auto"/>
                  </w:divBdr>
                </w:div>
                <w:div w:id="1785344991">
                  <w:marLeft w:val="1296"/>
                  <w:marRight w:val="0"/>
                  <w:marTop w:val="0"/>
                  <w:marBottom w:val="100"/>
                  <w:divBdr>
                    <w:top w:val="none" w:sz="0" w:space="0" w:color="auto"/>
                    <w:left w:val="none" w:sz="0" w:space="0" w:color="auto"/>
                    <w:bottom w:val="none" w:sz="0" w:space="0" w:color="auto"/>
                    <w:right w:val="none" w:sz="0" w:space="0" w:color="auto"/>
                  </w:divBdr>
                </w:div>
                <w:div w:id="124928914">
                  <w:marLeft w:val="1296"/>
                  <w:marRight w:val="0"/>
                  <w:marTop w:val="0"/>
                  <w:marBottom w:val="100"/>
                  <w:divBdr>
                    <w:top w:val="none" w:sz="0" w:space="0" w:color="auto"/>
                    <w:left w:val="none" w:sz="0" w:space="0" w:color="auto"/>
                    <w:bottom w:val="none" w:sz="0" w:space="0" w:color="auto"/>
                    <w:right w:val="none" w:sz="0" w:space="0" w:color="auto"/>
                  </w:divBdr>
                </w:div>
                <w:div w:id="1541629001">
                  <w:marLeft w:val="1296"/>
                  <w:marRight w:val="0"/>
                  <w:marTop w:val="0"/>
                  <w:marBottom w:val="100"/>
                  <w:divBdr>
                    <w:top w:val="none" w:sz="0" w:space="0" w:color="auto"/>
                    <w:left w:val="none" w:sz="0" w:space="0" w:color="auto"/>
                    <w:bottom w:val="none" w:sz="0" w:space="0" w:color="auto"/>
                    <w:right w:val="none" w:sz="0" w:space="0" w:color="auto"/>
                  </w:divBdr>
                </w:div>
                <w:div w:id="1604805719">
                  <w:marLeft w:val="1296"/>
                  <w:marRight w:val="0"/>
                  <w:marTop w:val="0"/>
                  <w:marBottom w:val="100"/>
                  <w:divBdr>
                    <w:top w:val="none" w:sz="0" w:space="0" w:color="auto"/>
                    <w:left w:val="none" w:sz="0" w:space="0" w:color="auto"/>
                    <w:bottom w:val="none" w:sz="0" w:space="0" w:color="auto"/>
                    <w:right w:val="none" w:sz="0" w:space="0" w:color="auto"/>
                  </w:divBdr>
                </w:div>
                <w:div w:id="2027171705">
                  <w:marLeft w:val="1296"/>
                  <w:marRight w:val="0"/>
                  <w:marTop w:val="0"/>
                  <w:marBottom w:val="100"/>
                  <w:divBdr>
                    <w:top w:val="none" w:sz="0" w:space="0" w:color="auto"/>
                    <w:left w:val="none" w:sz="0" w:space="0" w:color="auto"/>
                    <w:bottom w:val="none" w:sz="0" w:space="0" w:color="auto"/>
                    <w:right w:val="none" w:sz="0" w:space="0" w:color="auto"/>
                  </w:divBdr>
                </w:div>
                <w:div w:id="973099492">
                  <w:marLeft w:val="1296"/>
                  <w:marRight w:val="0"/>
                  <w:marTop w:val="0"/>
                  <w:marBottom w:val="100"/>
                  <w:divBdr>
                    <w:top w:val="none" w:sz="0" w:space="0" w:color="auto"/>
                    <w:left w:val="none" w:sz="0" w:space="0" w:color="auto"/>
                    <w:bottom w:val="none" w:sz="0" w:space="0" w:color="auto"/>
                    <w:right w:val="none" w:sz="0" w:space="0" w:color="auto"/>
                  </w:divBdr>
                </w:div>
                <w:div w:id="990674200">
                  <w:marLeft w:val="1296"/>
                  <w:marRight w:val="0"/>
                  <w:marTop w:val="0"/>
                  <w:marBottom w:val="100"/>
                  <w:divBdr>
                    <w:top w:val="none" w:sz="0" w:space="0" w:color="auto"/>
                    <w:left w:val="none" w:sz="0" w:space="0" w:color="auto"/>
                    <w:bottom w:val="none" w:sz="0" w:space="0" w:color="auto"/>
                    <w:right w:val="none" w:sz="0" w:space="0" w:color="auto"/>
                  </w:divBdr>
                </w:div>
                <w:div w:id="847057623">
                  <w:marLeft w:val="1296"/>
                  <w:marRight w:val="0"/>
                  <w:marTop w:val="0"/>
                  <w:marBottom w:val="100"/>
                  <w:divBdr>
                    <w:top w:val="none" w:sz="0" w:space="0" w:color="auto"/>
                    <w:left w:val="none" w:sz="0" w:space="0" w:color="auto"/>
                    <w:bottom w:val="none" w:sz="0" w:space="0" w:color="auto"/>
                    <w:right w:val="none" w:sz="0" w:space="0" w:color="auto"/>
                  </w:divBdr>
                </w:div>
                <w:div w:id="1403484158">
                  <w:marLeft w:val="1296"/>
                  <w:marRight w:val="0"/>
                  <w:marTop w:val="0"/>
                  <w:marBottom w:val="100"/>
                  <w:divBdr>
                    <w:top w:val="none" w:sz="0" w:space="0" w:color="auto"/>
                    <w:left w:val="none" w:sz="0" w:space="0" w:color="auto"/>
                    <w:bottom w:val="none" w:sz="0" w:space="0" w:color="auto"/>
                    <w:right w:val="none" w:sz="0" w:space="0" w:color="auto"/>
                  </w:divBdr>
                </w:div>
                <w:div w:id="2011135384">
                  <w:marLeft w:val="1296"/>
                  <w:marRight w:val="0"/>
                  <w:marTop w:val="0"/>
                  <w:marBottom w:val="100"/>
                  <w:divBdr>
                    <w:top w:val="none" w:sz="0" w:space="0" w:color="auto"/>
                    <w:left w:val="none" w:sz="0" w:space="0" w:color="auto"/>
                    <w:bottom w:val="none" w:sz="0" w:space="0" w:color="auto"/>
                    <w:right w:val="none" w:sz="0" w:space="0" w:color="auto"/>
                  </w:divBdr>
                </w:div>
                <w:div w:id="1323001400">
                  <w:marLeft w:val="1296"/>
                  <w:marRight w:val="0"/>
                  <w:marTop w:val="0"/>
                  <w:marBottom w:val="100"/>
                  <w:divBdr>
                    <w:top w:val="none" w:sz="0" w:space="0" w:color="auto"/>
                    <w:left w:val="none" w:sz="0" w:space="0" w:color="auto"/>
                    <w:bottom w:val="none" w:sz="0" w:space="0" w:color="auto"/>
                    <w:right w:val="none" w:sz="0" w:space="0" w:color="auto"/>
                  </w:divBdr>
                </w:div>
                <w:div w:id="576942383">
                  <w:marLeft w:val="1296"/>
                  <w:marRight w:val="0"/>
                  <w:marTop w:val="0"/>
                  <w:marBottom w:val="100"/>
                  <w:divBdr>
                    <w:top w:val="none" w:sz="0" w:space="0" w:color="auto"/>
                    <w:left w:val="none" w:sz="0" w:space="0" w:color="auto"/>
                    <w:bottom w:val="none" w:sz="0" w:space="0" w:color="auto"/>
                    <w:right w:val="none" w:sz="0" w:space="0" w:color="auto"/>
                  </w:divBdr>
                </w:div>
                <w:div w:id="1193497903">
                  <w:marLeft w:val="1296"/>
                  <w:marRight w:val="0"/>
                  <w:marTop w:val="0"/>
                  <w:marBottom w:val="100"/>
                  <w:divBdr>
                    <w:top w:val="none" w:sz="0" w:space="0" w:color="auto"/>
                    <w:left w:val="none" w:sz="0" w:space="0" w:color="auto"/>
                    <w:bottom w:val="none" w:sz="0" w:space="0" w:color="auto"/>
                    <w:right w:val="none" w:sz="0" w:space="0" w:color="auto"/>
                  </w:divBdr>
                </w:div>
                <w:div w:id="142358607">
                  <w:marLeft w:val="1296"/>
                  <w:marRight w:val="0"/>
                  <w:marTop w:val="0"/>
                  <w:marBottom w:val="100"/>
                  <w:divBdr>
                    <w:top w:val="none" w:sz="0" w:space="0" w:color="auto"/>
                    <w:left w:val="none" w:sz="0" w:space="0" w:color="auto"/>
                    <w:bottom w:val="none" w:sz="0" w:space="0" w:color="auto"/>
                    <w:right w:val="none" w:sz="0" w:space="0" w:color="auto"/>
                  </w:divBdr>
                </w:div>
                <w:div w:id="1328829641">
                  <w:marLeft w:val="1296"/>
                  <w:marRight w:val="0"/>
                  <w:marTop w:val="0"/>
                  <w:marBottom w:val="100"/>
                  <w:divBdr>
                    <w:top w:val="none" w:sz="0" w:space="0" w:color="auto"/>
                    <w:left w:val="none" w:sz="0" w:space="0" w:color="auto"/>
                    <w:bottom w:val="none" w:sz="0" w:space="0" w:color="auto"/>
                    <w:right w:val="none" w:sz="0" w:space="0" w:color="auto"/>
                  </w:divBdr>
                </w:div>
                <w:div w:id="916480304">
                  <w:marLeft w:val="1296"/>
                  <w:marRight w:val="0"/>
                  <w:marTop w:val="0"/>
                  <w:marBottom w:val="100"/>
                  <w:divBdr>
                    <w:top w:val="none" w:sz="0" w:space="0" w:color="auto"/>
                    <w:left w:val="none" w:sz="0" w:space="0" w:color="auto"/>
                    <w:bottom w:val="none" w:sz="0" w:space="0" w:color="auto"/>
                    <w:right w:val="none" w:sz="0" w:space="0" w:color="auto"/>
                  </w:divBdr>
                </w:div>
                <w:div w:id="426119673">
                  <w:marLeft w:val="1296"/>
                  <w:marRight w:val="0"/>
                  <w:marTop w:val="0"/>
                  <w:marBottom w:val="100"/>
                  <w:divBdr>
                    <w:top w:val="none" w:sz="0" w:space="0" w:color="auto"/>
                    <w:left w:val="none" w:sz="0" w:space="0" w:color="auto"/>
                    <w:bottom w:val="none" w:sz="0" w:space="0" w:color="auto"/>
                    <w:right w:val="none" w:sz="0" w:space="0" w:color="auto"/>
                  </w:divBdr>
                </w:div>
                <w:div w:id="18708005">
                  <w:marLeft w:val="1296"/>
                  <w:marRight w:val="0"/>
                  <w:marTop w:val="0"/>
                  <w:marBottom w:val="100"/>
                  <w:divBdr>
                    <w:top w:val="none" w:sz="0" w:space="0" w:color="auto"/>
                    <w:left w:val="none" w:sz="0" w:space="0" w:color="auto"/>
                    <w:bottom w:val="none" w:sz="0" w:space="0" w:color="auto"/>
                    <w:right w:val="none" w:sz="0" w:space="0" w:color="auto"/>
                  </w:divBdr>
                </w:div>
                <w:div w:id="418990523">
                  <w:marLeft w:val="1296"/>
                  <w:marRight w:val="0"/>
                  <w:marTop w:val="0"/>
                  <w:marBottom w:val="100"/>
                  <w:divBdr>
                    <w:top w:val="none" w:sz="0" w:space="0" w:color="auto"/>
                    <w:left w:val="none" w:sz="0" w:space="0" w:color="auto"/>
                    <w:bottom w:val="none" w:sz="0" w:space="0" w:color="auto"/>
                    <w:right w:val="none" w:sz="0" w:space="0" w:color="auto"/>
                  </w:divBdr>
                </w:div>
                <w:div w:id="585655539">
                  <w:marLeft w:val="1296"/>
                  <w:marRight w:val="0"/>
                  <w:marTop w:val="0"/>
                  <w:marBottom w:val="100"/>
                  <w:divBdr>
                    <w:top w:val="none" w:sz="0" w:space="0" w:color="auto"/>
                    <w:left w:val="none" w:sz="0" w:space="0" w:color="auto"/>
                    <w:bottom w:val="none" w:sz="0" w:space="0" w:color="auto"/>
                    <w:right w:val="none" w:sz="0" w:space="0" w:color="auto"/>
                  </w:divBdr>
                </w:div>
                <w:div w:id="1891066268">
                  <w:marLeft w:val="1296"/>
                  <w:marRight w:val="0"/>
                  <w:marTop w:val="0"/>
                  <w:marBottom w:val="100"/>
                  <w:divBdr>
                    <w:top w:val="none" w:sz="0" w:space="0" w:color="auto"/>
                    <w:left w:val="none" w:sz="0" w:space="0" w:color="auto"/>
                    <w:bottom w:val="none" w:sz="0" w:space="0" w:color="auto"/>
                    <w:right w:val="none" w:sz="0" w:space="0" w:color="auto"/>
                  </w:divBdr>
                </w:div>
                <w:div w:id="829835153">
                  <w:marLeft w:val="720"/>
                  <w:marRight w:val="0"/>
                  <w:marTop w:val="0"/>
                  <w:marBottom w:val="100"/>
                  <w:divBdr>
                    <w:top w:val="none" w:sz="0" w:space="0" w:color="auto"/>
                    <w:left w:val="none" w:sz="0" w:space="0" w:color="auto"/>
                    <w:bottom w:val="none" w:sz="0" w:space="0" w:color="auto"/>
                    <w:right w:val="none" w:sz="0" w:space="0" w:color="auto"/>
                  </w:divBdr>
                </w:div>
                <w:div w:id="741752573">
                  <w:marLeft w:val="720"/>
                  <w:marRight w:val="0"/>
                  <w:marTop w:val="0"/>
                  <w:marBottom w:val="100"/>
                  <w:divBdr>
                    <w:top w:val="none" w:sz="0" w:space="0" w:color="auto"/>
                    <w:left w:val="none" w:sz="0" w:space="0" w:color="auto"/>
                    <w:bottom w:val="none" w:sz="0" w:space="0" w:color="auto"/>
                    <w:right w:val="none" w:sz="0" w:space="0" w:color="auto"/>
                  </w:divBdr>
                </w:div>
                <w:div w:id="475024808">
                  <w:marLeft w:val="720"/>
                  <w:marRight w:val="0"/>
                  <w:marTop w:val="0"/>
                  <w:marBottom w:val="100"/>
                  <w:divBdr>
                    <w:top w:val="none" w:sz="0" w:space="0" w:color="auto"/>
                    <w:left w:val="none" w:sz="0" w:space="0" w:color="auto"/>
                    <w:bottom w:val="none" w:sz="0" w:space="0" w:color="auto"/>
                    <w:right w:val="none" w:sz="0" w:space="0" w:color="auto"/>
                  </w:divBdr>
                </w:div>
                <w:div w:id="1131945603">
                  <w:marLeft w:val="720"/>
                  <w:marRight w:val="0"/>
                  <w:marTop w:val="0"/>
                  <w:marBottom w:val="100"/>
                  <w:divBdr>
                    <w:top w:val="none" w:sz="0" w:space="0" w:color="auto"/>
                    <w:left w:val="none" w:sz="0" w:space="0" w:color="auto"/>
                    <w:bottom w:val="none" w:sz="0" w:space="0" w:color="auto"/>
                    <w:right w:val="none" w:sz="0" w:space="0" w:color="auto"/>
                  </w:divBdr>
                </w:div>
                <w:div w:id="150757656">
                  <w:marLeft w:val="720"/>
                  <w:marRight w:val="0"/>
                  <w:marTop w:val="0"/>
                  <w:marBottom w:val="100"/>
                  <w:divBdr>
                    <w:top w:val="none" w:sz="0" w:space="0" w:color="auto"/>
                    <w:left w:val="none" w:sz="0" w:space="0" w:color="auto"/>
                    <w:bottom w:val="none" w:sz="0" w:space="0" w:color="auto"/>
                    <w:right w:val="none" w:sz="0" w:space="0" w:color="auto"/>
                  </w:divBdr>
                </w:div>
                <w:div w:id="1897081126">
                  <w:marLeft w:val="720"/>
                  <w:marRight w:val="0"/>
                  <w:marTop w:val="0"/>
                  <w:marBottom w:val="100"/>
                  <w:divBdr>
                    <w:top w:val="none" w:sz="0" w:space="0" w:color="auto"/>
                    <w:left w:val="none" w:sz="0" w:space="0" w:color="auto"/>
                    <w:bottom w:val="none" w:sz="0" w:space="0" w:color="auto"/>
                    <w:right w:val="none" w:sz="0" w:space="0" w:color="auto"/>
                  </w:divBdr>
                </w:div>
                <w:div w:id="950169902">
                  <w:marLeft w:val="1296"/>
                  <w:marRight w:val="0"/>
                  <w:marTop w:val="0"/>
                  <w:marBottom w:val="100"/>
                  <w:divBdr>
                    <w:top w:val="none" w:sz="0" w:space="0" w:color="auto"/>
                    <w:left w:val="none" w:sz="0" w:space="0" w:color="auto"/>
                    <w:bottom w:val="none" w:sz="0" w:space="0" w:color="auto"/>
                    <w:right w:val="none" w:sz="0" w:space="0" w:color="auto"/>
                  </w:divBdr>
                </w:div>
                <w:div w:id="390427075">
                  <w:marLeft w:val="1728"/>
                  <w:marRight w:val="0"/>
                  <w:marTop w:val="0"/>
                  <w:marBottom w:val="100"/>
                  <w:divBdr>
                    <w:top w:val="none" w:sz="0" w:space="0" w:color="auto"/>
                    <w:left w:val="none" w:sz="0" w:space="0" w:color="auto"/>
                    <w:bottom w:val="none" w:sz="0" w:space="0" w:color="auto"/>
                    <w:right w:val="none" w:sz="0" w:space="0" w:color="auto"/>
                  </w:divBdr>
                </w:div>
                <w:div w:id="1971126933">
                  <w:marLeft w:val="1728"/>
                  <w:marRight w:val="0"/>
                  <w:marTop w:val="0"/>
                  <w:marBottom w:val="100"/>
                  <w:divBdr>
                    <w:top w:val="none" w:sz="0" w:space="0" w:color="auto"/>
                    <w:left w:val="none" w:sz="0" w:space="0" w:color="auto"/>
                    <w:bottom w:val="none" w:sz="0" w:space="0" w:color="auto"/>
                    <w:right w:val="none" w:sz="0" w:space="0" w:color="auto"/>
                  </w:divBdr>
                </w:div>
                <w:div w:id="127478553">
                  <w:marLeft w:val="1728"/>
                  <w:marRight w:val="0"/>
                  <w:marTop w:val="0"/>
                  <w:marBottom w:val="100"/>
                  <w:divBdr>
                    <w:top w:val="none" w:sz="0" w:space="0" w:color="auto"/>
                    <w:left w:val="none" w:sz="0" w:space="0" w:color="auto"/>
                    <w:bottom w:val="none" w:sz="0" w:space="0" w:color="auto"/>
                    <w:right w:val="none" w:sz="0" w:space="0" w:color="auto"/>
                  </w:divBdr>
                </w:div>
                <w:div w:id="6368225">
                  <w:marLeft w:val="1728"/>
                  <w:marRight w:val="0"/>
                  <w:marTop w:val="0"/>
                  <w:marBottom w:val="100"/>
                  <w:divBdr>
                    <w:top w:val="none" w:sz="0" w:space="0" w:color="auto"/>
                    <w:left w:val="none" w:sz="0" w:space="0" w:color="auto"/>
                    <w:bottom w:val="none" w:sz="0" w:space="0" w:color="auto"/>
                    <w:right w:val="none" w:sz="0" w:space="0" w:color="auto"/>
                  </w:divBdr>
                </w:div>
                <w:div w:id="1790465694">
                  <w:marLeft w:val="1728"/>
                  <w:marRight w:val="0"/>
                  <w:marTop w:val="0"/>
                  <w:marBottom w:val="100"/>
                  <w:divBdr>
                    <w:top w:val="none" w:sz="0" w:space="0" w:color="auto"/>
                    <w:left w:val="none" w:sz="0" w:space="0" w:color="auto"/>
                    <w:bottom w:val="none" w:sz="0" w:space="0" w:color="auto"/>
                    <w:right w:val="none" w:sz="0" w:space="0" w:color="auto"/>
                  </w:divBdr>
                </w:div>
                <w:div w:id="456263650">
                  <w:marLeft w:val="1296"/>
                  <w:marRight w:val="0"/>
                  <w:marTop w:val="0"/>
                  <w:marBottom w:val="100"/>
                  <w:divBdr>
                    <w:top w:val="none" w:sz="0" w:space="0" w:color="auto"/>
                    <w:left w:val="none" w:sz="0" w:space="0" w:color="auto"/>
                    <w:bottom w:val="none" w:sz="0" w:space="0" w:color="auto"/>
                    <w:right w:val="none" w:sz="0" w:space="0" w:color="auto"/>
                  </w:divBdr>
                </w:div>
                <w:div w:id="2009210441">
                  <w:marLeft w:val="2016"/>
                  <w:marRight w:val="0"/>
                  <w:marTop w:val="0"/>
                  <w:marBottom w:val="100"/>
                  <w:divBdr>
                    <w:top w:val="none" w:sz="0" w:space="0" w:color="auto"/>
                    <w:left w:val="none" w:sz="0" w:space="0" w:color="auto"/>
                    <w:bottom w:val="none" w:sz="0" w:space="0" w:color="auto"/>
                    <w:right w:val="none" w:sz="0" w:space="0" w:color="auto"/>
                  </w:divBdr>
                </w:div>
                <w:div w:id="1762067753">
                  <w:marLeft w:val="2016"/>
                  <w:marRight w:val="0"/>
                  <w:marTop w:val="0"/>
                  <w:marBottom w:val="100"/>
                  <w:divBdr>
                    <w:top w:val="none" w:sz="0" w:space="0" w:color="auto"/>
                    <w:left w:val="none" w:sz="0" w:space="0" w:color="auto"/>
                    <w:bottom w:val="none" w:sz="0" w:space="0" w:color="auto"/>
                    <w:right w:val="none" w:sz="0" w:space="0" w:color="auto"/>
                  </w:divBdr>
                </w:div>
                <w:div w:id="7371382">
                  <w:marLeft w:val="2016"/>
                  <w:marRight w:val="0"/>
                  <w:marTop w:val="0"/>
                  <w:marBottom w:val="100"/>
                  <w:divBdr>
                    <w:top w:val="none" w:sz="0" w:space="0" w:color="auto"/>
                    <w:left w:val="none" w:sz="0" w:space="0" w:color="auto"/>
                    <w:bottom w:val="none" w:sz="0" w:space="0" w:color="auto"/>
                    <w:right w:val="none" w:sz="0" w:space="0" w:color="auto"/>
                  </w:divBdr>
                </w:div>
                <w:div w:id="562831641">
                  <w:marLeft w:val="2016"/>
                  <w:marRight w:val="0"/>
                  <w:marTop w:val="0"/>
                  <w:marBottom w:val="100"/>
                  <w:divBdr>
                    <w:top w:val="none" w:sz="0" w:space="0" w:color="auto"/>
                    <w:left w:val="none" w:sz="0" w:space="0" w:color="auto"/>
                    <w:bottom w:val="none" w:sz="0" w:space="0" w:color="auto"/>
                    <w:right w:val="none" w:sz="0" w:space="0" w:color="auto"/>
                  </w:divBdr>
                </w:div>
                <w:div w:id="1532648150">
                  <w:marLeft w:val="2016"/>
                  <w:marRight w:val="0"/>
                  <w:marTop w:val="0"/>
                  <w:marBottom w:val="100"/>
                  <w:divBdr>
                    <w:top w:val="none" w:sz="0" w:space="0" w:color="auto"/>
                    <w:left w:val="none" w:sz="0" w:space="0" w:color="auto"/>
                    <w:bottom w:val="none" w:sz="0" w:space="0" w:color="auto"/>
                    <w:right w:val="none" w:sz="0" w:space="0" w:color="auto"/>
                  </w:divBdr>
                </w:div>
                <w:div w:id="1956709694">
                  <w:marLeft w:val="2448"/>
                  <w:marRight w:val="0"/>
                  <w:marTop w:val="0"/>
                  <w:marBottom w:val="100"/>
                  <w:divBdr>
                    <w:top w:val="none" w:sz="0" w:space="0" w:color="auto"/>
                    <w:left w:val="none" w:sz="0" w:space="0" w:color="auto"/>
                    <w:bottom w:val="none" w:sz="0" w:space="0" w:color="auto"/>
                    <w:right w:val="none" w:sz="0" w:space="0" w:color="auto"/>
                  </w:divBdr>
                </w:div>
                <w:div w:id="740372584">
                  <w:marLeft w:val="2448"/>
                  <w:marRight w:val="0"/>
                  <w:marTop w:val="0"/>
                  <w:marBottom w:val="100"/>
                  <w:divBdr>
                    <w:top w:val="none" w:sz="0" w:space="0" w:color="auto"/>
                    <w:left w:val="none" w:sz="0" w:space="0" w:color="auto"/>
                    <w:bottom w:val="none" w:sz="0" w:space="0" w:color="auto"/>
                    <w:right w:val="none" w:sz="0" w:space="0" w:color="auto"/>
                  </w:divBdr>
                </w:div>
                <w:div w:id="488519930">
                  <w:marLeft w:val="2448"/>
                  <w:marRight w:val="0"/>
                  <w:marTop w:val="0"/>
                  <w:marBottom w:val="100"/>
                  <w:divBdr>
                    <w:top w:val="none" w:sz="0" w:space="0" w:color="auto"/>
                    <w:left w:val="none" w:sz="0" w:space="0" w:color="auto"/>
                    <w:bottom w:val="none" w:sz="0" w:space="0" w:color="auto"/>
                    <w:right w:val="none" w:sz="0" w:space="0" w:color="auto"/>
                  </w:divBdr>
                </w:div>
                <w:div w:id="1482313368">
                  <w:marLeft w:val="2448"/>
                  <w:marRight w:val="0"/>
                  <w:marTop w:val="0"/>
                  <w:marBottom w:val="100"/>
                  <w:divBdr>
                    <w:top w:val="none" w:sz="0" w:space="0" w:color="auto"/>
                    <w:left w:val="none" w:sz="0" w:space="0" w:color="auto"/>
                    <w:bottom w:val="none" w:sz="0" w:space="0" w:color="auto"/>
                    <w:right w:val="none" w:sz="0" w:space="0" w:color="auto"/>
                  </w:divBdr>
                </w:div>
                <w:div w:id="1024014722">
                  <w:marLeft w:val="2016"/>
                  <w:marRight w:val="0"/>
                  <w:marTop w:val="0"/>
                  <w:marBottom w:val="100"/>
                  <w:divBdr>
                    <w:top w:val="none" w:sz="0" w:space="0" w:color="auto"/>
                    <w:left w:val="none" w:sz="0" w:space="0" w:color="auto"/>
                    <w:bottom w:val="none" w:sz="0" w:space="0" w:color="auto"/>
                    <w:right w:val="none" w:sz="0" w:space="0" w:color="auto"/>
                  </w:divBdr>
                </w:div>
                <w:div w:id="1025060117">
                  <w:marLeft w:val="0"/>
                  <w:marRight w:val="0"/>
                  <w:marTop w:val="101"/>
                  <w:marBottom w:val="100"/>
                  <w:divBdr>
                    <w:top w:val="none" w:sz="0" w:space="0" w:color="auto"/>
                    <w:left w:val="none" w:sz="0" w:space="0" w:color="auto"/>
                    <w:bottom w:val="none" w:sz="0" w:space="0" w:color="auto"/>
                    <w:right w:val="none" w:sz="0" w:space="0" w:color="auto"/>
                  </w:divBdr>
                </w:div>
                <w:div w:id="326907365">
                  <w:marLeft w:val="0"/>
                  <w:marRight w:val="0"/>
                  <w:marTop w:val="0"/>
                  <w:marBottom w:val="100"/>
                  <w:divBdr>
                    <w:top w:val="none" w:sz="0" w:space="0" w:color="auto"/>
                    <w:left w:val="none" w:sz="0" w:space="0" w:color="auto"/>
                    <w:bottom w:val="none" w:sz="0" w:space="0" w:color="auto"/>
                    <w:right w:val="none" w:sz="0" w:space="0" w:color="auto"/>
                  </w:divBdr>
                </w:div>
                <w:div w:id="859316758">
                  <w:marLeft w:val="0"/>
                  <w:marRight w:val="0"/>
                  <w:marTop w:val="0"/>
                  <w:marBottom w:val="100"/>
                  <w:divBdr>
                    <w:top w:val="none" w:sz="0" w:space="0" w:color="auto"/>
                    <w:left w:val="none" w:sz="0" w:space="0" w:color="auto"/>
                    <w:bottom w:val="none" w:sz="0" w:space="0" w:color="auto"/>
                    <w:right w:val="none" w:sz="0" w:space="0" w:color="auto"/>
                  </w:divBdr>
                </w:div>
                <w:div w:id="990911738">
                  <w:marLeft w:val="0"/>
                  <w:marRight w:val="0"/>
                  <w:marTop w:val="0"/>
                  <w:marBottom w:val="100"/>
                  <w:divBdr>
                    <w:top w:val="none" w:sz="0" w:space="0" w:color="auto"/>
                    <w:left w:val="none" w:sz="0" w:space="0" w:color="auto"/>
                    <w:bottom w:val="none" w:sz="0" w:space="0" w:color="auto"/>
                    <w:right w:val="none" w:sz="0" w:space="0" w:color="auto"/>
                  </w:divBdr>
                </w:div>
                <w:div w:id="1090807710">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5162</Words>
  <Characters>28395</Characters>
  <Application>Microsoft Office Word</Application>
  <DocSecurity>4</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UAC</cp:lastModifiedBy>
  <cp:revision>2</cp:revision>
  <dcterms:created xsi:type="dcterms:W3CDTF">2018-05-09T18:35:00Z</dcterms:created>
  <dcterms:modified xsi:type="dcterms:W3CDTF">2018-05-09T18:35:00Z</dcterms:modified>
</cp:coreProperties>
</file>