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6EB38" w14:textId="2094FA31" w:rsidR="00A73878" w:rsidRDefault="00A73878" w:rsidP="00C858EF">
      <w:pPr>
        <w:jc w:val="center"/>
        <w:rPr>
          <w:b/>
          <w:bCs/>
        </w:rPr>
      </w:pPr>
      <w:r>
        <w:rPr>
          <w:b/>
          <w:bCs/>
        </w:rPr>
        <w:t>SUBDIRECCION DE CONCILIACIÓN DE LA COMISIÓN DE CONCILIACIÓN Y ARBITRAJE MÉDICO DEL ESTADO DE CAMPECHE</w:t>
      </w:r>
    </w:p>
    <w:p w14:paraId="38AA8868" w14:textId="77777777" w:rsidR="00A73878" w:rsidRDefault="00A73878" w:rsidP="00C858EF">
      <w:pPr>
        <w:jc w:val="center"/>
        <w:rPr>
          <w:b/>
          <w:bCs/>
        </w:rPr>
      </w:pPr>
    </w:p>
    <w:p w14:paraId="70874A82" w14:textId="77777777" w:rsidR="00A73878" w:rsidRDefault="00A73878" w:rsidP="00C858EF">
      <w:pPr>
        <w:jc w:val="center"/>
        <w:rPr>
          <w:b/>
          <w:bCs/>
        </w:rPr>
      </w:pPr>
    </w:p>
    <w:p w14:paraId="526B142E" w14:textId="77777777" w:rsidR="00A73878" w:rsidRDefault="00A73878" w:rsidP="00A73878">
      <w:pPr>
        <w:jc w:val="center"/>
        <w:rPr>
          <w:b/>
          <w:bCs/>
        </w:rPr>
      </w:pPr>
      <w:r w:rsidRPr="00C7042C">
        <w:rPr>
          <w:b/>
          <w:bCs/>
        </w:rPr>
        <w:t>AVISO DE PRIVACIDAD INTEGRAL</w:t>
      </w:r>
      <w:r w:rsidRPr="003D48D6">
        <w:rPr>
          <w:b/>
          <w:bCs/>
        </w:rPr>
        <w:t xml:space="preserve"> </w:t>
      </w:r>
      <w:r>
        <w:rPr>
          <w:b/>
          <w:bCs/>
        </w:rPr>
        <w:t>DE LA BASE DE DATOS PERSONALES</w:t>
      </w:r>
    </w:p>
    <w:p w14:paraId="07F80F2E" w14:textId="77777777" w:rsidR="00A73878" w:rsidRDefault="00A73878" w:rsidP="00C858EF">
      <w:pPr>
        <w:jc w:val="center"/>
        <w:rPr>
          <w:b/>
          <w:bCs/>
        </w:rPr>
      </w:pPr>
    </w:p>
    <w:p w14:paraId="7D3E2C5F" w14:textId="68B7D737" w:rsidR="00C7042C" w:rsidRDefault="00A73878" w:rsidP="00C858EF">
      <w:pPr>
        <w:jc w:val="center"/>
      </w:pPr>
      <w:r>
        <w:rPr>
          <w:b/>
          <w:bCs/>
        </w:rPr>
        <w:t>“</w:t>
      </w:r>
      <w:r w:rsidR="00C858EF">
        <w:rPr>
          <w:b/>
          <w:bCs/>
        </w:rPr>
        <w:t>DESAHOGO DE</w:t>
      </w:r>
      <w:r w:rsidR="00C7042C" w:rsidRPr="00C7042C">
        <w:rPr>
          <w:b/>
          <w:bCs/>
        </w:rPr>
        <w:t xml:space="preserve"> QUEJAS</w:t>
      </w:r>
      <w:r>
        <w:rPr>
          <w:b/>
          <w:bCs/>
        </w:rPr>
        <w:t>”</w:t>
      </w:r>
    </w:p>
    <w:p w14:paraId="40955C4E" w14:textId="77777777" w:rsidR="00C858EF" w:rsidRDefault="00C858EF" w:rsidP="00C7042C">
      <w:pPr>
        <w:rPr>
          <w:b/>
          <w:bCs/>
        </w:rPr>
      </w:pPr>
    </w:p>
    <w:p w14:paraId="553922FC" w14:textId="39605B25" w:rsidR="00C7042C" w:rsidRPr="00D53060" w:rsidRDefault="00C7042C" w:rsidP="00C7042C">
      <w:pPr>
        <w:rPr>
          <w:b/>
          <w:bCs/>
        </w:rPr>
      </w:pPr>
      <w:r w:rsidRPr="00C7042C">
        <w:rPr>
          <w:b/>
          <w:bCs/>
        </w:rPr>
        <w:t>Denominación y domicilio del responsable</w:t>
      </w:r>
    </w:p>
    <w:p w14:paraId="0BFFFBBC" w14:textId="33B9A465" w:rsidR="00C7042C" w:rsidRDefault="00C7042C" w:rsidP="00C7042C">
      <w:pPr>
        <w:jc w:val="both"/>
      </w:pPr>
      <w:r>
        <w:t xml:space="preserve">La Comisión de Conciliación y Arbitraje Médico del Estado de Campeche  (CCAMECAM), con domicilio en Avenida López Portillo número 292, local 12, planta alta, Fraccionamiento Arboledas II, C.P. 24093, en esta Ciudad de Campeche, es responsable del </w:t>
      </w:r>
      <w:r w:rsidR="000E1456">
        <w:t>t</w:t>
      </w:r>
      <w:r>
        <w:t>ratamiento de los datos personales que nos proporcione, los cuales serán protegidos conforme a lo dispuesto por la Ley de Protección de Datos Personales en Posesión de Sujetos Obligados del Estado de Campeche y demás normatividad aplicable.</w:t>
      </w:r>
    </w:p>
    <w:p w14:paraId="76691B22" w14:textId="77777777" w:rsidR="00C7042C" w:rsidRDefault="00C7042C" w:rsidP="00C7042C"/>
    <w:p w14:paraId="0F041910" w14:textId="77777777" w:rsidR="00C858EF" w:rsidRDefault="00C7042C" w:rsidP="00C858EF">
      <w:pPr>
        <w:rPr>
          <w:b/>
          <w:bCs/>
        </w:rPr>
      </w:pPr>
      <w:r w:rsidRPr="00C7042C">
        <w:rPr>
          <w:b/>
          <w:bCs/>
        </w:rPr>
        <w:t xml:space="preserve">Finalidades del Tratamiento </w:t>
      </w:r>
    </w:p>
    <w:p w14:paraId="13278927" w14:textId="3EECF512" w:rsidR="00D53060" w:rsidRPr="00C858EF" w:rsidRDefault="00C858EF" w:rsidP="00C7042C">
      <w:pPr>
        <w:jc w:val="both"/>
        <w:rPr>
          <w:b/>
          <w:bCs/>
        </w:rPr>
      </w:pPr>
      <w:r w:rsidRPr="00C858EF">
        <w:rPr>
          <w:sz w:val="25"/>
          <w:szCs w:val="25"/>
        </w:rPr>
        <w:t xml:space="preserve">Sus datos personales serán utilizados con las finalidades de: atender las quejas relacionadas con la prestación de servicios de atención a la salud cuando se aduzca una posible irregularidad o negativa del servicio. </w:t>
      </w:r>
      <w:r>
        <w:rPr>
          <w:sz w:val="25"/>
          <w:szCs w:val="25"/>
        </w:rPr>
        <w:t xml:space="preserve">En caso de que no desee que sus datos personales sean tratados para estas finalidades, usted puede manifestarlo presentando un escrito ante </w:t>
      </w:r>
      <w:r>
        <w:t>Comisión de Conciliación y Arbitraje Médico del Estado de Campeche</w:t>
      </w:r>
      <w:r>
        <w:rPr>
          <w:sz w:val="25"/>
          <w:szCs w:val="25"/>
        </w:rPr>
        <w:t xml:space="preserve"> o a través del correo electrónico transparencia.arbitrajemedico@campeche.gob.mx.</w:t>
      </w:r>
    </w:p>
    <w:p w14:paraId="0F859C31" w14:textId="77777777" w:rsidR="00C858EF" w:rsidRDefault="00C858EF" w:rsidP="00C7042C">
      <w:pPr>
        <w:jc w:val="both"/>
        <w:rPr>
          <w:b/>
          <w:bCs/>
        </w:rPr>
      </w:pPr>
    </w:p>
    <w:p w14:paraId="6EC556EF" w14:textId="59CC592B" w:rsidR="00D53060" w:rsidRPr="00D53060" w:rsidRDefault="00D53060" w:rsidP="00C7042C">
      <w:pPr>
        <w:jc w:val="both"/>
        <w:rPr>
          <w:b/>
          <w:bCs/>
        </w:rPr>
      </w:pPr>
      <w:r w:rsidRPr="00D53060">
        <w:rPr>
          <w:b/>
          <w:bCs/>
        </w:rPr>
        <w:t>Datos Personales Recabados</w:t>
      </w:r>
    </w:p>
    <w:p w14:paraId="7E294BD0" w14:textId="77777777" w:rsidR="009137DF" w:rsidRDefault="00C7042C" w:rsidP="00C7042C">
      <w:pPr>
        <w:jc w:val="both"/>
      </w:pPr>
      <w:r>
        <w:t>Para llevar a cabo las finalidades antes descritas, se solicitarán los siguientes datos personales:</w:t>
      </w:r>
    </w:p>
    <w:p w14:paraId="62A8983F" w14:textId="1DA5D6AC" w:rsidR="006D630B" w:rsidRDefault="006D630B" w:rsidP="009137DF">
      <w:pPr>
        <w:pStyle w:val="Prrafodelista"/>
        <w:numPr>
          <w:ilvl w:val="0"/>
          <w:numId w:val="1"/>
        </w:numPr>
        <w:ind w:left="426"/>
        <w:jc w:val="both"/>
      </w:pPr>
      <w:r>
        <w:t>Datos de identificación.</w:t>
      </w:r>
    </w:p>
    <w:p w14:paraId="16323140" w14:textId="77777777" w:rsidR="006D630B" w:rsidRDefault="006D630B" w:rsidP="009137DF">
      <w:pPr>
        <w:pStyle w:val="Prrafodelista"/>
        <w:numPr>
          <w:ilvl w:val="0"/>
          <w:numId w:val="1"/>
        </w:numPr>
        <w:ind w:left="426"/>
        <w:jc w:val="both"/>
      </w:pPr>
      <w:r>
        <w:t>Datos académicos.</w:t>
      </w:r>
    </w:p>
    <w:p w14:paraId="4B824A78" w14:textId="77777777" w:rsidR="006D630B" w:rsidRDefault="006D630B" w:rsidP="009137DF">
      <w:pPr>
        <w:pStyle w:val="Prrafodelista"/>
        <w:numPr>
          <w:ilvl w:val="0"/>
          <w:numId w:val="1"/>
        </w:numPr>
        <w:ind w:left="426"/>
        <w:jc w:val="both"/>
      </w:pPr>
      <w:r>
        <w:t>Datos personales contenidos en documentos para acreditar personalidad del representante.</w:t>
      </w:r>
    </w:p>
    <w:p w14:paraId="39E1F460" w14:textId="6661A84C" w:rsidR="00C7042C" w:rsidRDefault="006D630B" w:rsidP="009137DF">
      <w:pPr>
        <w:pStyle w:val="Prrafodelista"/>
        <w:numPr>
          <w:ilvl w:val="0"/>
          <w:numId w:val="1"/>
        </w:numPr>
        <w:ind w:left="426"/>
        <w:jc w:val="both"/>
      </w:pPr>
      <w:r>
        <w:t>Datos personales contenidos en la identificación oficial presentada por la persona física.</w:t>
      </w:r>
    </w:p>
    <w:p w14:paraId="389DB1D8" w14:textId="77777777" w:rsidR="006D630B" w:rsidRDefault="006D630B" w:rsidP="009137DF">
      <w:pPr>
        <w:ind w:left="426"/>
        <w:jc w:val="both"/>
      </w:pPr>
    </w:p>
    <w:p w14:paraId="2C68E9EF" w14:textId="230A70BC" w:rsidR="00C7042C" w:rsidRDefault="00C7042C" w:rsidP="00C7042C">
      <w:pPr>
        <w:jc w:val="both"/>
      </w:pPr>
      <w:r>
        <w:t>Además de los datos personales mencionados anteriormente, para las finalidades informadas en el presente aviso de privacidad, utilizaremos los siguientes datos, considerados como sensibles, que requieren especial protección:</w:t>
      </w:r>
    </w:p>
    <w:p w14:paraId="4FE32E3F" w14:textId="77777777" w:rsidR="00C7042C" w:rsidRDefault="00C7042C" w:rsidP="00C7042C">
      <w:pPr>
        <w:jc w:val="both"/>
      </w:pPr>
    </w:p>
    <w:p w14:paraId="5971F81C" w14:textId="4694306E" w:rsidR="00C7042C" w:rsidRPr="00B50F78" w:rsidRDefault="00B50F78" w:rsidP="00C7042C">
      <w:pPr>
        <w:jc w:val="both"/>
      </w:pPr>
      <w:r>
        <w:t xml:space="preserve">Diagnosticos consistentes </w:t>
      </w:r>
      <w:r w:rsidR="00C7042C" w:rsidRPr="00B50F78">
        <w:t>consistentes en la narrativa de hechos que motivan la inconformidad médica,</w:t>
      </w:r>
      <w:r w:rsidRPr="00B50F78">
        <w:t xml:space="preserve"> así como padecimientos actuales, pasados y presuntiva de diagnosticos otorgados por profesionales de la salud, estudios de imagen, laboratorios así </w:t>
      </w:r>
      <w:r w:rsidRPr="00B50F78">
        <w:lastRenderedPageBreak/>
        <w:t xml:space="preserve">como </w:t>
      </w:r>
      <w:r w:rsidR="00D95B1C" w:rsidRPr="00B50F78">
        <w:t>resumenes médicos, recetas, y todo lo relacionado con la atención en materia de salud que suscitó el trámite ante esta Comisión</w:t>
      </w:r>
      <w:r w:rsidR="00C7042C" w:rsidRPr="00B50F78">
        <w:t>.</w:t>
      </w:r>
      <w:r w:rsidR="00F6261C" w:rsidRPr="00B50F78">
        <w:t xml:space="preserve"> </w:t>
      </w:r>
    </w:p>
    <w:p w14:paraId="0448201E" w14:textId="77777777" w:rsidR="00C7042C" w:rsidRDefault="00C7042C" w:rsidP="00C7042C">
      <w:pPr>
        <w:jc w:val="both"/>
      </w:pPr>
    </w:p>
    <w:p w14:paraId="7BFE87E9" w14:textId="68D96FC6" w:rsidR="00C7042C" w:rsidRDefault="00C7042C" w:rsidP="00A60D38">
      <w:pPr>
        <w:jc w:val="both"/>
      </w:pPr>
      <w:r>
        <w:t xml:space="preserve">Este aviso de privacidad está a su disposición en el sitio de internet: https://ccamecam.campeche.gob.mx/wpcontent/uploads/2023/05/Gabinete/curriculum/AVISO-DE-PRIVACIDAD-INTEGRAL-DE-LA-COMISION-DE-CONCILIACION-Y-ARBITRAJE-MEDICO-DEL-ESTADO-DE-CAMPECHE.pdf </w:t>
      </w:r>
      <w:r w:rsidR="00A60D38">
        <w:t>de manera previa a la obtención de sus datos, por lo cual usted proporciona su consentimiento para el tratamiento de los datos en los términos que se señalan en este aviso.</w:t>
      </w:r>
    </w:p>
    <w:p w14:paraId="19D08734" w14:textId="77777777" w:rsidR="006D630B" w:rsidRDefault="006D630B" w:rsidP="00C7042C"/>
    <w:p w14:paraId="56DBE8B9" w14:textId="77777777" w:rsidR="00C7042C" w:rsidRPr="00D53060" w:rsidRDefault="00C7042C" w:rsidP="00C7042C">
      <w:pPr>
        <w:rPr>
          <w:b/>
          <w:bCs/>
        </w:rPr>
      </w:pPr>
      <w:r w:rsidRPr="00C7042C">
        <w:rPr>
          <w:b/>
          <w:bCs/>
        </w:rPr>
        <w:t>Fundamento para el tratamiento de datos personales</w:t>
      </w:r>
    </w:p>
    <w:p w14:paraId="4D7BD460" w14:textId="1805B52B" w:rsidR="007B4D57" w:rsidRDefault="00C7042C" w:rsidP="007B4D57">
      <w:pPr>
        <w:jc w:val="both"/>
      </w:pPr>
      <w:r>
        <w:t xml:space="preserve">La Comisión de Conciliación y Arbitraje Médico del Estado de Campeche, a través de la Unidad  de Orientación y Gestión, trata los datos personales antes señalados con fundamento en los artículos 6 de la Constitución Política de los Estados Unidos Mexicanos; 54 fracción XIX bis de la Constitución Política del Estado de Campeche; 1, 2, 3, 4, 124, 125, 126, 128, 133 y 136 de </w:t>
      </w:r>
      <w:r w:rsidR="000E1456">
        <w:t>l</w:t>
      </w:r>
      <w:r>
        <w:t>a Ley de Transparencia y Acceso a la Información Pública del Estado de Campeche y 1, 2, 3, 4, 5, 6, 7, 40, 41</w:t>
      </w:r>
      <w:r w:rsidR="009A650E">
        <w:t>, 42, 43</w:t>
      </w:r>
      <w:r w:rsidR="008A0FA3" w:rsidRPr="008A0FA3">
        <w:t xml:space="preserve"> </w:t>
      </w:r>
      <w:r w:rsidR="008A0FA3">
        <w:t>de la Ley de la Ley de Protección de Datos Personales en Posesión de los Sujetos Obligados del Estado de Campeche</w:t>
      </w:r>
      <w:r w:rsidR="00F6261C">
        <w:t>;</w:t>
      </w:r>
      <w:r>
        <w:t xml:space="preserve"> </w:t>
      </w:r>
      <w:r w:rsidR="00F6261C">
        <w:t>artículos 2, 4, capítulo quinto de la Ley de la Comisión de Conciliación y Arbitraje Médico del Estado de Campeche; 9, 50 y 52 del Reglamento de Procedimientos para la Atención de Quejas Médicas y Gestión Pericial de la Comisión de Conciliación y Arbitraje Médico del Estado de Campeche</w:t>
      </w:r>
      <w:r w:rsidR="00057B1F">
        <w:t xml:space="preserve"> y artículo 22 del Reglamento Interior de Comisión de Conciliación y Arbitraje Médico del Estado de Campeche.</w:t>
      </w:r>
    </w:p>
    <w:p w14:paraId="121600CB" w14:textId="77777777" w:rsidR="00057B1F" w:rsidRPr="007B4D57" w:rsidRDefault="00057B1F" w:rsidP="007B4D57">
      <w:pPr>
        <w:jc w:val="both"/>
      </w:pPr>
    </w:p>
    <w:p w14:paraId="712917BA" w14:textId="77777777" w:rsidR="009A650E" w:rsidRPr="00D53060" w:rsidRDefault="009A650E" w:rsidP="009A650E">
      <w:pPr>
        <w:rPr>
          <w:b/>
          <w:bCs/>
        </w:rPr>
      </w:pPr>
      <w:r w:rsidRPr="009A650E">
        <w:rPr>
          <w:b/>
          <w:bCs/>
        </w:rPr>
        <w:t>Transferencia de datos personales</w:t>
      </w:r>
    </w:p>
    <w:p w14:paraId="50802C50" w14:textId="587ECC27" w:rsidR="009A650E" w:rsidRDefault="009A650E" w:rsidP="009A650E">
      <w:pPr>
        <w:jc w:val="both"/>
      </w:pPr>
      <w:r w:rsidRPr="009A650E">
        <w:t xml:space="preserve">Se hace de su conocimiento que se transferirán sus datos personales </w:t>
      </w:r>
      <w:r w:rsidR="006D630B">
        <w:t>a la Unidad de Arbitraje</w:t>
      </w:r>
      <w:r w:rsidRPr="009A650E">
        <w:t xml:space="preserve">, con el objeto de </w:t>
      </w:r>
      <w:r w:rsidR="006D630B">
        <w:t>continuar con</w:t>
      </w:r>
      <w:r w:rsidRPr="009A650E">
        <w:t xml:space="preserve"> el procedimiento </w:t>
      </w:r>
      <w:r w:rsidR="006D630B">
        <w:t xml:space="preserve">o </w:t>
      </w:r>
      <w:r w:rsidRPr="009A650E">
        <w:t>ante esta Comisión</w:t>
      </w:r>
      <w:r>
        <w:t xml:space="preserve">, </w:t>
      </w:r>
      <w:r w:rsidRPr="009A650E">
        <w:t>atender sus pretensiones</w:t>
      </w:r>
      <w:r w:rsidR="006D630B">
        <w:t xml:space="preserve"> y desahogar la etapa arbitral en caso de que ambas partes acepten someterse a esta. </w:t>
      </w:r>
      <w:r>
        <w:t xml:space="preserve">En </w:t>
      </w:r>
      <w:r w:rsidRPr="009A650E">
        <w:t xml:space="preserve">dicho supuesto, no será requerido su consentimiento, de conformidad con </w:t>
      </w:r>
      <w:r w:rsidR="00B36E06">
        <w:t xml:space="preserve">lo establecido en el artículo </w:t>
      </w:r>
      <w:r w:rsidR="00B36E06" w:rsidRPr="00B36E06">
        <w:t>47</w:t>
      </w:r>
      <w:r w:rsidRPr="00B36E06">
        <w:t xml:space="preserve"> de la Ley de Protección de Datos Personales en Posesión de Sujetos Obligados</w:t>
      </w:r>
      <w:r w:rsidR="00B36E06" w:rsidRPr="00B36E06">
        <w:t xml:space="preserve"> del</w:t>
      </w:r>
      <w:r w:rsidR="00B36E06">
        <w:t xml:space="preserve"> Estado de Campeche</w:t>
      </w:r>
      <w:r>
        <w:t>.</w:t>
      </w:r>
    </w:p>
    <w:p w14:paraId="6030C8B6" w14:textId="77777777" w:rsidR="009A650E" w:rsidRDefault="009A650E" w:rsidP="009A650E"/>
    <w:p w14:paraId="4A90CB2E" w14:textId="77777777" w:rsidR="009A650E" w:rsidRPr="009A650E" w:rsidRDefault="009A650E" w:rsidP="009A650E">
      <w:pPr>
        <w:rPr>
          <w:b/>
          <w:bCs/>
        </w:rPr>
      </w:pPr>
      <w:r w:rsidRPr="009A650E">
        <w:rPr>
          <w:b/>
          <w:bCs/>
        </w:rPr>
        <w:t>Mecanismos y medios disponibles para que el titular pueda manifestar su negativa para el tratamiento de sus datos personales</w:t>
      </w:r>
    </w:p>
    <w:p w14:paraId="2FCF6E1E" w14:textId="77777777" w:rsidR="009A650E" w:rsidRDefault="009A650E" w:rsidP="00417B30">
      <w:pPr>
        <w:jc w:val="both"/>
      </w:pPr>
      <w:r>
        <w:t>Se informa que usted podrá ejercer su negativa al tratamiento de datos personales para las finalidades y transferencias que requieran consentimiento directamente, de manera personal o por medio de representante, ante la Unidad de Transparencia de la</w:t>
      </w:r>
      <w:r w:rsidR="00417B30">
        <w:t xml:space="preserve"> </w:t>
      </w:r>
      <w:r>
        <w:t>CCAMECAM, o bien, a través de la Plataforma Nacional de Transparencia, ingresando a la siguiente dirección electrónica:</w:t>
      </w:r>
      <w:r w:rsidR="00417B30">
        <w:t xml:space="preserve"> </w:t>
      </w:r>
      <w:r>
        <w:t>https://www.plataformadetransparencia.org.mx/web/guest/inicio</w:t>
      </w:r>
    </w:p>
    <w:p w14:paraId="43C03689" w14:textId="77777777" w:rsidR="00417B30" w:rsidRDefault="009A650E" w:rsidP="00417B30">
      <w:r>
        <w:t>A través de la dirección de correo electrónico:</w:t>
      </w:r>
      <w:r w:rsidR="00417B30">
        <w:t xml:space="preserve"> </w:t>
      </w:r>
      <w:r>
        <w:t>transparencia.arbitrajemedico@campeche.</w:t>
      </w:r>
    </w:p>
    <w:p w14:paraId="3FF9041B" w14:textId="55C79BAD" w:rsidR="009A650E" w:rsidRDefault="009A650E" w:rsidP="00417B30">
      <w:pPr>
        <w:jc w:val="both"/>
      </w:pPr>
      <w:r>
        <w:lastRenderedPageBreak/>
        <w:t>gob.mx.</w:t>
      </w:r>
      <w:r w:rsidR="00417B30">
        <w:t xml:space="preserve"> </w:t>
      </w:r>
      <w:r>
        <w:t xml:space="preserve">O bien, en los teléfonos </w:t>
      </w:r>
      <w:r w:rsidR="00D53060">
        <w:t>981 181 2963</w:t>
      </w:r>
      <w:r w:rsidR="009D32F8">
        <w:t>,</w:t>
      </w:r>
      <w:r w:rsidR="00D53060">
        <w:t xml:space="preserve"> 981 811 1873</w:t>
      </w:r>
      <w:r>
        <w:t>, presentando el contenido de su solicitud e identificación oficial con fotografía.</w:t>
      </w:r>
    </w:p>
    <w:p w14:paraId="4F1F4D95" w14:textId="77777777" w:rsidR="009A650E" w:rsidRDefault="009A650E" w:rsidP="009A650E"/>
    <w:p w14:paraId="4D16BEA8" w14:textId="77777777" w:rsidR="00DC673A" w:rsidRDefault="00DC673A" w:rsidP="009A650E">
      <w:pPr>
        <w:rPr>
          <w:b/>
          <w:bCs/>
        </w:rPr>
      </w:pPr>
    </w:p>
    <w:p w14:paraId="7EF03BCB" w14:textId="1B6D59B2" w:rsidR="009A650E" w:rsidRPr="00D53060" w:rsidRDefault="00D53060" w:rsidP="009A650E">
      <w:pPr>
        <w:rPr>
          <w:b/>
          <w:bCs/>
        </w:rPr>
      </w:pPr>
      <w:r w:rsidRPr="00D53060">
        <w:rPr>
          <w:b/>
          <w:bCs/>
        </w:rPr>
        <w:t>Derechos ARCO</w:t>
      </w:r>
    </w:p>
    <w:p w14:paraId="6132E5D0" w14:textId="77777777" w:rsidR="00417B30" w:rsidRDefault="009A650E" w:rsidP="00417B30">
      <w:pPr>
        <w:jc w:val="both"/>
      </w:pPr>
      <w:r>
        <w:t>C</w:t>
      </w:r>
      <w:r w:rsidR="00D53060">
        <w:t>o</w:t>
      </w:r>
      <w:r>
        <w:t xml:space="preserve">mo titular de los datos personales que recabará la </w:t>
      </w:r>
      <w:r w:rsidR="00D53060">
        <w:t>CCAMECAM</w:t>
      </w:r>
      <w:r>
        <w:t xml:space="preserve">, </w:t>
      </w:r>
      <w:r w:rsidR="00417B30">
        <w:t>u</w:t>
      </w:r>
      <w:r>
        <w:t>sted podrá ejercer sus derechos de acceso, rectificación, oposición y cancelación (en adelante derechos ARCO)  de  sus  datos,  para  lo  cual  podrá  presentar  esta  solicitud</w:t>
      </w:r>
      <w:r w:rsidR="00417B30">
        <w:t xml:space="preserve"> ante la Unidad de Transparencia de la CCAMECAM, o bien, a través de la Plataforma Nacional de Transparencia, ingresando a la siguiente dirección electrónica: https://www.plataformadetransparencia.org.mx/web</w:t>
      </w:r>
    </w:p>
    <w:p w14:paraId="78A73B32" w14:textId="77777777" w:rsidR="00417B30" w:rsidRDefault="00417B30" w:rsidP="00417B30">
      <w:pPr>
        <w:jc w:val="both"/>
      </w:pPr>
      <w:r>
        <w:t>/guest/inicio. A través de la dirección de correo electrónico: transparencia.arbitrajemedico@campeche.gob.mx. O  bien,  en  los  teléfonos  981 181 2963</w:t>
      </w:r>
      <w:r w:rsidR="009D32F8">
        <w:t>,</w:t>
      </w:r>
      <w:r>
        <w:t xml:space="preserve"> 981 811 1873,  presentando  el contenido de su solicitud e identificación oficial con fotografía.</w:t>
      </w:r>
    </w:p>
    <w:p w14:paraId="4296D6D0" w14:textId="77777777" w:rsidR="00417B30" w:rsidRDefault="00417B30" w:rsidP="009A650E"/>
    <w:p w14:paraId="2FBBC7E6" w14:textId="3FCE2C7C" w:rsidR="009A650E" w:rsidRDefault="009A650E" w:rsidP="009D32F8">
      <w:pPr>
        <w:jc w:val="both"/>
      </w:pPr>
      <w:r>
        <w:t xml:space="preserve">Lo anterior, siempre y cuando no exista un impedimento legal para el ejercicio del derecho,  de  conformidad con lo dispuesto en </w:t>
      </w:r>
      <w:r w:rsidR="0098368D">
        <w:t>los artículos 20 y</w:t>
      </w:r>
      <w:r>
        <w:t xml:space="preserve"> </w:t>
      </w:r>
      <w:r w:rsidR="009C56EF">
        <w:t>85</w:t>
      </w:r>
      <w:r>
        <w:t xml:space="preserve"> de la Ley de </w:t>
      </w:r>
      <w:r w:rsidR="009D32F8">
        <w:t>Protección de Datos Personales en Posesión de los Sujetos Obligados del Estado de Campeche</w:t>
      </w:r>
      <w:r>
        <w:t>.</w:t>
      </w:r>
      <w:r w:rsidR="0098368D">
        <w:t xml:space="preserve"> </w:t>
      </w:r>
      <w:r>
        <w:t>Para mayor información sobre el ejercicio de los derechos ARCO, puede ponerse en contacto a través de los medios descritos.</w:t>
      </w:r>
    </w:p>
    <w:p w14:paraId="51F09054" w14:textId="77777777" w:rsidR="009A650E" w:rsidRDefault="009A650E" w:rsidP="009A650E"/>
    <w:p w14:paraId="14DDD530" w14:textId="77777777" w:rsidR="009A650E" w:rsidRPr="009D32F8" w:rsidRDefault="009A650E" w:rsidP="009A650E">
      <w:pPr>
        <w:rPr>
          <w:b/>
          <w:bCs/>
        </w:rPr>
      </w:pPr>
      <w:r w:rsidRPr="009D32F8">
        <w:rPr>
          <w:b/>
          <w:bCs/>
        </w:rPr>
        <w:t>Datos de contacto y domicilio de la Unidad de Transparenci</w:t>
      </w:r>
      <w:r w:rsidR="009D32F8">
        <w:rPr>
          <w:b/>
          <w:bCs/>
        </w:rPr>
        <w:t>a</w:t>
      </w:r>
    </w:p>
    <w:p w14:paraId="7A4FC0ED" w14:textId="4681FA64" w:rsidR="009A650E" w:rsidRDefault="009A650E" w:rsidP="009A650E">
      <w:r>
        <w:t>Le informamos que os datos de contacto y domicilio de nuestra Unidad de</w:t>
      </w:r>
      <w:r w:rsidR="009137DF">
        <w:t xml:space="preserve"> </w:t>
      </w:r>
      <w:r>
        <w:t>Transparencia son:</w:t>
      </w:r>
    </w:p>
    <w:p w14:paraId="60A92DBF" w14:textId="77777777" w:rsidR="009D32F8" w:rsidRDefault="009D32F8" w:rsidP="009A650E"/>
    <w:p w14:paraId="554CD6B8" w14:textId="77777777" w:rsidR="009A650E" w:rsidRDefault="009A650E" w:rsidP="009A650E">
      <w:r>
        <w:t xml:space="preserve">•  Titular de la Unidad de Transparencia: Lic. </w:t>
      </w:r>
      <w:r w:rsidR="009D32F8">
        <w:t>Karina Luna Franco;</w:t>
      </w:r>
    </w:p>
    <w:p w14:paraId="7FD644FB" w14:textId="6F4277E4" w:rsidR="009A650E" w:rsidRDefault="009A650E" w:rsidP="009D32F8">
      <w:r>
        <w:t xml:space="preserve">•  Domicilio:  </w:t>
      </w:r>
      <w:r w:rsidR="009D32F8">
        <w:t>Avenida López Portillo número 292, local 12, planta alta, Fraccionamiento Arboledas II, C.P. 24093,  en esta Ciudad de Campeche</w:t>
      </w:r>
      <w:r>
        <w:t>;</w:t>
      </w:r>
    </w:p>
    <w:p w14:paraId="5A213FDA" w14:textId="77777777" w:rsidR="009A650E" w:rsidRDefault="009A650E" w:rsidP="009A650E">
      <w:r>
        <w:t>•  Correo electrónico: transparencia</w:t>
      </w:r>
      <w:r w:rsidR="009D32F8">
        <w:t>.arbitrajemedico</w:t>
      </w:r>
      <w:r>
        <w:t>@c</w:t>
      </w:r>
      <w:r w:rsidR="009D32F8">
        <w:t>ampeche</w:t>
      </w:r>
      <w:r>
        <w:t>.gob.mx, y</w:t>
      </w:r>
    </w:p>
    <w:p w14:paraId="489B72F9" w14:textId="77777777" w:rsidR="009D32F8" w:rsidRPr="00D95B1C" w:rsidRDefault="009A650E" w:rsidP="009A650E">
      <w:r>
        <w:t>•  Número telefónico</w:t>
      </w:r>
      <w:r w:rsidR="009D32F8">
        <w:t>s:</w:t>
      </w:r>
      <w:r>
        <w:t xml:space="preserve"> </w:t>
      </w:r>
      <w:r w:rsidR="009D32F8">
        <w:t>981 181 2963, 981 811 1873</w:t>
      </w:r>
    </w:p>
    <w:p w14:paraId="0E96A010" w14:textId="77777777" w:rsidR="009D32F8" w:rsidRDefault="009D32F8" w:rsidP="009A650E">
      <w:pPr>
        <w:rPr>
          <w:b/>
          <w:bCs/>
        </w:rPr>
      </w:pPr>
    </w:p>
    <w:p w14:paraId="376E0961" w14:textId="7C9D0752" w:rsidR="009A650E" w:rsidRPr="00DC673A" w:rsidRDefault="009D32F8" w:rsidP="009A650E">
      <w:pPr>
        <w:rPr>
          <w:b/>
          <w:bCs/>
        </w:rPr>
      </w:pPr>
      <w:r w:rsidRPr="009D32F8">
        <w:rPr>
          <w:b/>
          <w:bCs/>
        </w:rPr>
        <w:t>Consulta de Avisos de Privacidad y cambios al mismo.</w:t>
      </w:r>
    </w:p>
    <w:p w14:paraId="136AB0EC" w14:textId="036FB369" w:rsidR="009A650E" w:rsidRDefault="009D32F8" w:rsidP="003A10BE">
      <w:pPr>
        <w:jc w:val="both"/>
      </w:pPr>
      <w:r>
        <w:t xml:space="preserve">Para mayor información acerca del tratamiento de datos personales y de los derechos que puede hacer valer, usted puede acceder al aviso de privacidad integral a traves </w:t>
      </w:r>
      <w:r w:rsidR="003A10BE">
        <w:t xml:space="preserve">a tráves de </w:t>
      </w:r>
      <w:r w:rsidR="003A10BE" w:rsidRPr="003A10BE">
        <w:t>https://ccamecam.campeche.gob.mx/?page_id=210712</w:t>
      </w:r>
      <w:r w:rsidR="003A10BE">
        <w:t xml:space="preserve">. En caso de realizar alguna modificación a este Aviso de Privacidad, la Comisión de Conciliación y Arbitraje Médico del Estado de Campeche le comunicará los cambios al aviso de privacidad a tráves del siguiente medio: </w:t>
      </w:r>
      <w:r w:rsidR="003A10BE" w:rsidRPr="003A10BE">
        <w:t>https://ccamecam.campeche.gob.mx/?page_id=210712</w:t>
      </w:r>
      <w:r w:rsidR="003A10BE">
        <w:t>.</w:t>
      </w:r>
    </w:p>
    <w:p w14:paraId="7F1209AC" w14:textId="77777777" w:rsidR="009A650E" w:rsidRDefault="009A650E" w:rsidP="009A650E"/>
    <w:p w14:paraId="720A17AC" w14:textId="77777777" w:rsidR="00C7042C" w:rsidRDefault="00C7042C" w:rsidP="00C7042C"/>
    <w:sectPr w:rsidR="00C7042C">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4383B1" w14:textId="77777777" w:rsidR="000E1456" w:rsidRDefault="000E1456" w:rsidP="000E1456">
      <w:r>
        <w:separator/>
      </w:r>
    </w:p>
  </w:endnote>
  <w:endnote w:type="continuationSeparator" w:id="0">
    <w:p w14:paraId="54B56F99" w14:textId="77777777" w:rsidR="000E1456" w:rsidRDefault="000E1456" w:rsidP="000E1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52C0F" w14:textId="77777777" w:rsidR="000E1456" w:rsidRDefault="000E1456" w:rsidP="000E1456">
      <w:r>
        <w:separator/>
      </w:r>
    </w:p>
  </w:footnote>
  <w:footnote w:type="continuationSeparator" w:id="0">
    <w:p w14:paraId="210E3BCD" w14:textId="77777777" w:rsidR="000E1456" w:rsidRDefault="000E1456" w:rsidP="000E1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2A59D" w14:textId="77777777" w:rsidR="000E1456" w:rsidRPr="000535F6" w:rsidRDefault="000E1456" w:rsidP="000E1456">
    <w:pPr>
      <w:pStyle w:val="Encabezado"/>
      <w:rPr>
        <w:rFonts w:ascii="Arial Narrow" w:hAnsi="Arial Narrow"/>
        <w:b/>
      </w:rPr>
    </w:pPr>
    <w:r w:rsidRPr="008978DE">
      <w:rPr>
        <w:rFonts w:ascii="Arial Narrow" w:hAnsi="Arial Narrow"/>
        <w:b/>
        <w:noProof/>
        <w:lang w:val="es-ES" w:eastAsia="es-ES"/>
      </w:rPr>
      <w:drawing>
        <wp:anchor distT="0" distB="0" distL="114300" distR="114300" simplePos="0" relativeHeight="251659264" behindDoc="1" locked="0" layoutInCell="1" allowOverlap="1" wp14:anchorId="40C3BDA8" wp14:editId="304FAD2D">
          <wp:simplePos x="0" y="0"/>
          <wp:positionH relativeFrom="column">
            <wp:posOffset>3720465</wp:posOffset>
          </wp:positionH>
          <wp:positionV relativeFrom="paragraph">
            <wp:posOffset>-17780</wp:posOffset>
          </wp:positionV>
          <wp:extent cx="2038666" cy="591670"/>
          <wp:effectExtent l="0" t="0" r="0" b="0"/>
          <wp:wrapNone/>
          <wp:docPr id="935316392" name="Imagen 935316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AMECAM REDES_CCAMECAM HORIZONTAL.png"/>
                  <pic:cNvPicPr/>
                </pic:nvPicPr>
                <pic:blipFill>
                  <a:blip r:embed="rId1">
                    <a:extLst>
                      <a:ext uri="{28A0092B-C50C-407E-A947-70E740481C1C}">
                        <a14:useLocalDpi xmlns:a14="http://schemas.microsoft.com/office/drawing/2010/main" val="0"/>
                      </a:ext>
                    </a:extLst>
                  </a:blip>
                  <a:stretch>
                    <a:fillRect/>
                  </a:stretch>
                </pic:blipFill>
                <pic:spPr>
                  <a:xfrm>
                    <a:off x="0" y="0"/>
                    <a:ext cx="2038666" cy="591670"/>
                  </a:xfrm>
                  <a:prstGeom prst="rect">
                    <a:avLst/>
                  </a:prstGeom>
                </pic:spPr>
              </pic:pic>
            </a:graphicData>
          </a:graphic>
          <wp14:sizeRelH relativeFrom="page">
            <wp14:pctWidth>0</wp14:pctWidth>
          </wp14:sizeRelH>
          <wp14:sizeRelV relativeFrom="page">
            <wp14:pctHeight>0</wp14:pctHeight>
          </wp14:sizeRelV>
        </wp:anchor>
      </w:drawing>
    </w:r>
    <w:r w:rsidRPr="008978DE">
      <w:rPr>
        <w:rFonts w:ascii="Arial Narrow" w:hAnsi="Arial Narrow"/>
        <w:b/>
        <w:noProof/>
        <w:lang w:val="es-ES" w:eastAsia="es-ES"/>
      </w:rPr>
      <w:drawing>
        <wp:anchor distT="0" distB="0" distL="114300" distR="114300" simplePos="0" relativeHeight="251660288" behindDoc="1" locked="0" layoutInCell="1" allowOverlap="1" wp14:anchorId="7BB35456" wp14:editId="29B761E7">
          <wp:simplePos x="0" y="0"/>
          <wp:positionH relativeFrom="column">
            <wp:posOffset>179070</wp:posOffset>
          </wp:positionH>
          <wp:positionV relativeFrom="paragraph">
            <wp:posOffset>-85090</wp:posOffset>
          </wp:positionV>
          <wp:extent cx="2459990" cy="69024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2459990" cy="690245"/>
                  </a:xfrm>
                  <a:prstGeom prst="rect">
                    <a:avLst/>
                  </a:prstGeom>
                </pic:spPr>
              </pic:pic>
            </a:graphicData>
          </a:graphic>
          <wp14:sizeRelH relativeFrom="page">
            <wp14:pctWidth>0</wp14:pctWidth>
          </wp14:sizeRelH>
          <wp14:sizeRelV relativeFrom="page">
            <wp14:pctHeight>0</wp14:pctHeight>
          </wp14:sizeRelV>
        </wp:anchor>
      </w:drawing>
    </w:r>
    <w:r>
      <w:rPr>
        <w:rFonts w:ascii="Arial Narrow" w:hAnsi="Arial Narrow"/>
        <w:b/>
      </w:rPr>
      <w:tab/>
    </w:r>
  </w:p>
  <w:p w14:paraId="3D083807" w14:textId="77777777" w:rsidR="000E1456" w:rsidRDefault="000E1456" w:rsidP="000E1456">
    <w:pPr>
      <w:pStyle w:val="Encabezado"/>
    </w:pPr>
  </w:p>
  <w:p w14:paraId="7F5A282A" w14:textId="77777777" w:rsidR="000E1456" w:rsidRDefault="000E1456" w:rsidP="000E1456">
    <w:pPr>
      <w:pStyle w:val="Encabezado"/>
    </w:pPr>
  </w:p>
  <w:p w14:paraId="5F2F8909" w14:textId="77777777" w:rsidR="000E1456" w:rsidRDefault="000E1456">
    <w:pPr>
      <w:pStyle w:val="Encabezado"/>
    </w:pPr>
  </w:p>
  <w:p w14:paraId="69BCAFAA" w14:textId="77777777" w:rsidR="000E1456" w:rsidRDefault="000E14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F8053B"/>
    <w:multiLevelType w:val="hybridMultilevel"/>
    <w:tmpl w:val="906CF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09791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42C"/>
    <w:rsid w:val="00057B1F"/>
    <w:rsid w:val="000E1456"/>
    <w:rsid w:val="00294A83"/>
    <w:rsid w:val="002E7164"/>
    <w:rsid w:val="003A10BE"/>
    <w:rsid w:val="00417B30"/>
    <w:rsid w:val="005560E0"/>
    <w:rsid w:val="0056386C"/>
    <w:rsid w:val="006D630B"/>
    <w:rsid w:val="007B4D57"/>
    <w:rsid w:val="008800F0"/>
    <w:rsid w:val="008A0FA3"/>
    <w:rsid w:val="009137DF"/>
    <w:rsid w:val="0098368D"/>
    <w:rsid w:val="009A650E"/>
    <w:rsid w:val="009C56EF"/>
    <w:rsid w:val="009D32F8"/>
    <w:rsid w:val="00A60D38"/>
    <w:rsid w:val="00A73878"/>
    <w:rsid w:val="00A86F9C"/>
    <w:rsid w:val="00B36E06"/>
    <w:rsid w:val="00B50F78"/>
    <w:rsid w:val="00C7042C"/>
    <w:rsid w:val="00C858EF"/>
    <w:rsid w:val="00D53060"/>
    <w:rsid w:val="00D95B1C"/>
    <w:rsid w:val="00DC673A"/>
    <w:rsid w:val="00DD60DA"/>
    <w:rsid w:val="00F41BBE"/>
    <w:rsid w:val="00F626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C603E"/>
  <w15:chartTrackingRefBased/>
  <w15:docId w15:val="{58537030-F02A-BB41-8518-17617D6A8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7042C"/>
    <w:rPr>
      <w:color w:val="0563C1" w:themeColor="hyperlink"/>
      <w:u w:val="single"/>
    </w:rPr>
  </w:style>
  <w:style w:type="character" w:styleId="Mencinsinresolver">
    <w:name w:val="Unresolved Mention"/>
    <w:basedOn w:val="Fuentedeprrafopredeter"/>
    <w:uiPriority w:val="99"/>
    <w:semiHidden/>
    <w:unhideWhenUsed/>
    <w:rsid w:val="00C7042C"/>
    <w:rPr>
      <w:color w:val="605E5C"/>
      <w:shd w:val="clear" w:color="auto" w:fill="E1DFDD"/>
    </w:rPr>
  </w:style>
  <w:style w:type="paragraph" w:styleId="Encabezado">
    <w:name w:val="header"/>
    <w:basedOn w:val="Normal"/>
    <w:link w:val="EncabezadoCar"/>
    <w:uiPriority w:val="99"/>
    <w:unhideWhenUsed/>
    <w:rsid w:val="000E1456"/>
    <w:pPr>
      <w:tabs>
        <w:tab w:val="center" w:pos="4419"/>
        <w:tab w:val="right" w:pos="8838"/>
      </w:tabs>
    </w:pPr>
  </w:style>
  <w:style w:type="character" w:customStyle="1" w:styleId="EncabezadoCar">
    <w:name w:val="Encabezado Car"/>
    <w:basedOn w:val="Fuentedeprrafopredeter"/>
    <w:link w:val="Encabezado"/>
    <w:uiPriority w:val="99"/>
    <w:rsid w:val="000E1456"/>
  </w:style>
  <w:style w:type="paragraph" w:styleId="Piedepgina">
    <w:name w:val="footer"/>
    <w:basedOn w:val="Normal"/>
    <w:link w:val="PiedepginaCar"/>
    <w:uiPriority w:val="99"/>
    <w:unhideWhenUsed/>
    <w:rsid w:val="000E1456"/>
    <w:pPr>
      <w:tabs>
        <w:tab w:val="center" w:pos="4419"/>
        <w:tab w:val="right" w:pos="8838"/>
      </w:tabs>
    </w:pPr>
  </w:style>
  <w:style w:type="character" w:customStyle="1" w:styleId="PiedepginaCar">
    <w:name w:val="Pie de página Car"/>
    <w:basedOn w:val="Fuentedeprrafopredeter"/>
    <w:link w:val="Piedepgina"/>
    <w:uiPriority w:val="99"/>
    <w:rsid w:val="000E1456"/>
  </w:style>
  <w:style w:type="paragraph" w:styleId="NormalWeb">
    <w:name w:val="Normal (Web)"/>
    <w:basedOn w:val="Normal"/>
    <w:uiPriority w:val="99"/>
    <w:semiHidden/>
    <w:unhideWhenUsed/>
    <w:rsid w:val="00C858EF"/>
    <w:pPr>
      <w:spacing w:before="100" w:beforeAutospacing="1" w:after="100" w:afterAutospacing="1"/>
    </w:pPr>
    <w:rPr>
      <w:rFonts w:ascii="Times New Roman" w:eastAsia="Times New Roman" w:hAnsi="Times New Roman" w:cs="Times New Roman"/>
      <w:lang w:eastAsia="es-MX"/>
    </w:rPr>
  </w:style>
  <w:style w:type="paragraph" w:styleId="Prrafodelista">
    <w:name w:val="List Paragraph"/>
    <w:basedOn w:val="Normal"/>
    <w:uiPriority w:val="34"/>
    <w:qFormat/>
    <w:rsid w:val="009137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556716">
      <w:bodyDiv w:val="1"/>
      <w:marLeft w:val="0"/>
      <w:marRight w:val="0"/>
      <w:marTop w:val="0"/>
      <w:marBottom w:val="0"/>
      <w:divBdr>
        <w:top w:val="none" w:sz="0" w:space="0" w:color="auto"/>
        <w:left w:val="none" w:sz="0" w:space="0" w:color="auto"/>
        <w:bottom w:val="none" w:sz="0" w:space="0" w:color="auto"/>
        <w:right w:val="none" w:sz="0" w:space="0" w:color="auto"/>
      </w:divBdr>
      <w:divsChild>
        <w:div w:id="1900510688">
          <w:marLeft w:val="0"/>
          <w:marRight w:val="0"/>
          <w:marTop w:val="0"/>
          <w:marBottom w:val="0"/>
          <w:divBdr>
            <w:top w:val="none" w:sz="0" w:space="0" w:color="auto"/>
            <w:left w:val="none" w:sz="0" w:space="0" w:color="auto"/>
            <w:bottom w:val="none" w:sz="0" w:space="0" w:color="auto"/>
            <w:right w:val="none" w:sz="0" w:space="0" w:color="auto"/>
          </w:divBdr>
          <w:divsChild>
            <w:div w:id="706688290">
              <w:marLeft w:val="0"/>
              <w:marRight w:val="0"/>
              <w:marTop w:val="0"/>
              <w:marBottom w:val="0"/>
              <w:divBdr>
                <w:top w:val="none" w:sz="0" w:space="0" w:color="auto"/>
                <w:left w:val="none" w:sz="0" w:space="0" w:color="auto"/>
                <w:bottom w:val="none" w:sz="0" w:space="0" w:color="auto"/>
                <w:right w:val="none" w:sz="0" w:space="0" w:color="auto"/>
              </w:divBdr>
              <w:divsChild>
                <w:div w:id="175808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8D769-8027-2043-B299-C13858549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1099</Words>
  <Characters>6048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Joel Canche Santamaria</dc:creator>
  <cp:keywords/>
  <dc:description/>
  <cp:lastModifiedBy>Lic. Joel Canche Santamaria</cp:lastModifiedBy>
  <cp:revision>39</cp:revision>
  <dcterms:created xsi:type="dcterms:W3CDTF">2024-04-25T17:50:00Z</dcterms:created>
  <dcterms:modified xsi:type="dcterms:W3CDTF">2024-05-24T21:00:00Z</dcterms:modified>
</cp:coreProperties>
</file>